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8100"/>
        <w:gridCol w:w="1350"/>
        <w:gridCol w:w="1170"/>
        <w:gridCol w:w="1260"/>
      </w:tblGrid>
      <w:tr w:rsidR="00776617" w:rsidRPr="00A41B20" w:rsidTr="0095031C">
        <w:trPr>
          <w:trHeight w:val="701"/>
          <w:tblHeader/>
        </w:trPr>
        <w:tc>
          <w:tcPr>
            <w:tcW w:w="1620" w:type="dxa"/>
            <w:vAlign w:val="center"/>
          </w:tcPr>
          <w:p w:rsidR="00776617" w:rsidRPr="006D641C" w:rsidRDefault="00776617" w:rsidP="0000452F">
            <w:pPr>
              <w:tabs>
                <w:tab w:val="center" w:pos="6480"/>
                <w:tab w:val="left" w:pos="7995"/>
              </w:tabs>
              <w:spacing w:line="240" w:lineRule="auto"/>
              <w:jc w:val="center"/>
              <w:rPr>
                <w:b/>
                <w:color w:val="000000"/>
              </w:rPr>
            </w:pPr>
            <w:bookmarkStart w:id="0" w:name="_GoBack"/>
            <w:bookmarkEnd w:id="0"/>
            <w:r w:rsidRPr="006D641C">
              <w:rPr>
                <w:b/>
                <w:color w:val="000000"/>
              </w:rPr>
              <w:t>Date/Time</w:t>
            </w:r>
          </w:p>
          <w:p w:rsidR="00776617" w:rsidRPr="006D641C" w:rsidRDefault="00776617" w:rsidP="0000452F">
            <w:pPr>
              <w:tabs>
                <w:tab w:val="center" w:pos="6480"/>
                <w:tab w:val="left" w:pos="7995"/>
              </w:tabs>
              <w:spacing w:line="240" w:lineRule="auto"/>
              <w:jc w:val="center"/>
              <w:rPr>
                <w:b/>
                <w:color w:val="000000"/>
              </w:rPr>
            </w:pPr>
            <w:r w:rsidRPr="006D641C">
              <w:rPr>
                <w:b/>
                <w:color w:val="000000"/>
              </w:rPr>
              <w:t>Location</w:t>
            </w:r>
          </w:p>
        </w:tc>
        <w:tc>
          <w:tcPr>
            <w:tcW w:w="1620" w:type="dxa"/>
            <w:vAlign w:val="center"/>
          </w:tcPr>
          <w:p w:rsidR="00776617" w:rsidRPr="006D641C" w:rsidRDefault="00776617" w:rsidP="0000452F">
            <w:pPr>
              <w:tabs>
                <w:tab w:val="center" w:pos="6480"/>
                <w:tab w:val="left" w:pos="7995"/>
              </w:tabs>
              <w:spacing w:line="240" w:lineRule="auto"/>
              <w:jc w:val="center"/>
              <w:rPr>
                <w:b/>
                <w:color w:val="000000"/>
              </w:rPr>
            </w:pPr>
            <w:r w:rsidRPr="006D641C">
              <w:rPr>
                <w:b/>
                <w:color w:val="000000"/>
              </w:rPr>
              <w:t>Title of Training</w:t>
            </w:r>
          </w:p>
          <w:p w:rsidR="00776617" w:rsidRPr="006D641C" w:rsidRDefault="00776617" w:rsidP="0000452F">
            <w:pPr>
              <w:tabs>
                <w:tab w:val="center" w:pos="6480"/>
                <w:tab w:val="left" w:pos="7995"/>
              </w:tabs>
              <w:spacing w:line="240" w:lineRule="auto"/>
              <w:jc w:val="center"/>
              <w:rPr>
                <w:b/>
                <w:color w:val="000000"/>
              </w:rPr>
            </w:pPr>
            <w:r w:rsidRPr="006D641C">
              <w:rPr>
                <w:b/>
                <w:color w:val="000000"/>
              </w:rPr>
              <w:t>Presenter</w:t>
            </w:r>
          </w:p>
        </w:tc>
        <w:tc>
          <w:tcPr>
            <w:tcW w:w="8100" w:type="dxa"/>
            <w:vAlign w:val="center"/>
          </w:tcPr>
          <w:p w:rsidR="00776617" w:rsidRPr="006D641C" w:rsidRDefault="00776617" w:rsidP="0000452F">
            <w:pPr>
              <w:tabs>
                <w:tab w:val="center" w:pos="6480"/>
                <w:tab w:val="left" w:pos="7995"/>
              </w:tabs>
              <w:spacing w:line="240" w:lineRule="auto"/>
              <w:jc w:val="center"/>
              <w:rPr>
                <w:b/>
                <w:color w:val="000000"/>
              </w:rPr>
            </w:pPr>
            <w:r w:rsidRPr="006D641C">
              <w:rPr>
                <w:b/>
                <w:color w:val="000000"/>
              </w:rPr>
              <w:t>Description</w:t>
            </w:r>
          </w:p>
        </w:tc>
        <w:tc>
          <w:tcPr>
            <w:tcW w:w="1350" w:type="dxa"/>
            <w:vAlign w:val="center"/>
          </w:tcPr>
          <w:p w:rsidR="003523E1" w:rsidRPr="006D641C" w:rsidRDefault="003523E1" w:rsidP="0000452F">
            <w:pPr>
              <w:tabs>
                <w:tab w:val="center" w:pos="6480"/>
                <w:tab w:val="left" w:pos="7995"/>
              </w:tabs>
              <w:spacing w:line="240" w:lineRule="auto"/>
              <w:jc w:val="center"/>
              <w:rPr>
                <w:b/>
                <w:color w:val="000000"/>
              </w:rPr>
            </w:pPr>
            <w:r w:rsidRPr="006D641C">
              <w:rPr>
                <w:b/>
                <w:color w:val="000000"/>
              </w:rPr>
              <w:t>Cost</w:t>
            </w:r>
          </w:p>
          <w:p w:rsidR="00776617" w:rsidRPr="006D641C" w:rsidRDefault="00776617" w:rsidP="0000452F">
            <w:pPr>
              <w:tabs>
                <w:tab w:val="center" w:pos="6480"/>
                <w:tab w:val="left" w:pos="7995"/>
              </w:tabs>
              <w:spacing w:line="240" w:lineRule="auto"/>
              <w:jc w:val="center"/>
              <w:rPr>
                <w:b/>
                <w:color w:val="000000"/>
              </w:rPr>
            </w:pPr>
            <w:r w:rsidRPr="006D641C">
              <w:rPr>
                <w:b/>
                <w:color w:val="000000"/>
              </w:rPr>
              <w:t>Audience</w:t>
            </w:r>
          </w:p>
        </w:tc>
        <w:tc>
          <w:tcPr>
            <w:tcW w:w="1170" w:type="dxa"/>
            <w:vAlign w:val="center"/>
          </w:tcPr>
          <w:p w:rsidR="00776617" w:rsidRPr="006D641C" w:rsidRDefault="00776617" w:rsidP="0000452F">
            <w:pPr>
              <w:tabs>
                <w:tab w:val="center" w:pos="6480"/>
                <w:tab w:val="left" w:pos="7995"/>
              </w:tabs>
              <w:spacing w:line="240" w:lineRule="auto"/>
              <w:jc w:val="center"/>
              <w:rPr>
                <w:b/>
                <w:color w:val="000000"/>
              </w:rPr>
            </w:pPr>
            <w:r w:rsidRPr="006D641C">
              <w:rPr>
                <w:b/>
                <w:color w:val="000000"/>
              </w:rPr>
              <w:t>Where to Register</w:t>
            </w:r>
          </w:p>
        </w:tc>
        <w:tc>
          <w:tcPr>
            <w:tcW w:w="1260" w:type="dxa"/>
            <w:vAlign w:val="center"/>
          </w:tcPr>
          <w:p w:rsidR="00776617" w:rsidRPr="006D641C" w:rsidRDefault="00776617" w:rsidP="0000452F">
            <w:pPr>
              <w:tabs>
                <w:tab w:val="center" w:pos="6480"/>
                <w:tab w:val="left" w:pos="7995"/>
              </w:tabs>
              <w:spacing w:line="240" w:lineRule="auto"/>
              <w:jc w:val="center"/>
              <w:rPr>
                <w:b/>
                <w:color w:val="000000"/>
              </w:rPr>
            </w:pPr>
            <w:r w:rsidRPr="006D641C">
              <w:rPr>
                <w:b/>
                <w:color w:val="000000"/>
              </w:rPr>
              <w:t>Registration Deadline</w:t>
            </w:r>
          </w:p>
        </w:tc>
      </w:tr>
      <w:tr w:rsidR="00776617" w:rsidRPr="006E6F5B" w:rsidTr="0095031C">
        <w:trPr>
          <w:trHeight w:val="2600"/>
        </w:trPr>
        <w:tc>
          <w:tcPr>
            <w:tcW w:w="1620" w:type="dxa"/>
            <w:vAlign w:val="center"/>
          </w:tcPr>
          <w:p w:rsidR="005D0738" w:rsidRPr="006E6F5B" w:rsidRDefault="005D0738" w:rsidP="005D0738">
            <w:pPr>
              <w:jc w:val="center"/>
              <w:rPr>
                <w:rFonts w:asciiTheme="majorHAnsi" w:hAnsiTheme="majorHAnsi" w:cs="Arial"/>
                <w:sz w:val="20"/>
                <w:szCs w:val="20"/>
              </w:rPr>
            </w:pPr>
          </w:p>
          <w:p w:rsidR="005D0738" w:rsidRPr="006E6F5B" w:rsidRDefault="005D0738" w:rsidP="005D0738">
            <w:pPr>
              <w:jc w:val="center"/>
              <w:rPr>
                <w:rFonts w:asciiTheme="majorHAnsi" w:hAnsiTheme="majorHAnsi" w:cs="Arial"/>
                <w:sz w:val="20"/>
                <w:szCs w:val="20"/>
              </w:rPr>
            </w:pPr>
            <w:r w:rsidRPr="006E6F5B">
              <w:rPr>
                <w:rFonts w:asciiTheme="majorHAnsi" w:hAnsiTheme="majorHAnsi" w:cs="Arial"/>
                <w:sz w:val="20"/>
                <w:szCs w:val="20"/>
              </w:rPr>
              <w:t>Tuesday</w:t>
            </w:r>
          </w:p>
          <w:p w:rsidR="005D0738" w:rsidRPr="006E6F5B" w:rsidRDefault="005D0738" w:rsidP="005D0738">
            <w:pPr>
              <w:spacing w:after="0"/>
              <w:jc w:val="center"/>
              <w:rPr>
                <w:rFonts w:asciiTheme="majorHAnsi" w:hAnsiTheme="majorHAnsi" w:cs="Arial"/>
                <w:sz w:val="20"/>
                <w:szCs w:val="20"/>
              </w:rPr>
            </w:pPr>
            <w:r w:rsidRPr="006E6F5B">
              <w:rPr>
                <w:rFonts w:asciiTheme="majorHAnsi" w:hAnsiTheme="majorHAnsi" w:cs="Arial"/>
                <w:sz w:val="20"/>
                <w:szCs w:val="20"/>
              </w:rPr>
              <w:t>January 29, 2019</w:t>
            </w:r>
          </w:p>
          <w:p w:rsidR="005D0738" w:rsidRPr="006E6F5B" w:rsidRDefault="005D0738" w:rsidP="005D0738">
            <w:pPr>
              <w:spacing w:after="0"/>
              <w:jc w:val="center"/>
              <w:rPr>
                <w:rFonts w:asciiTheme="majorHAnsi" w:hAnsiTheme="majorHAnsi" w:cs="Arial"/>
                <w:sz w:val="20"/>
                <w:szCs w:val="20"/>
              </w:rPr>
            </w:pPr>
            <w:r w:rsidRPr="006E6F5B">
              <w:rPr>
                <w:rFonts w:asciiTheme="majorHAnsi" w:hAnsiTheme="majorHAnsi" w:cs="Arial"/>
                <w:sz w:val="20"/>
                <w:szCs w:val="20"/>
              </w:rPr>
              <w:t>6:30pm-8:30pm</w:t>
            </w:r>
          </w:p>
          <w:p w:rsidR="00776617" w:rsidRPr="006E6F5B" w:rsidRDefault="005D0738" w:rsidP="0000452F">
            <w:pPr>
              <w:jc w:val="center"/>
              <w:rPr>
                <w:rFonts w:asciiTheme="majorHAnsi" w:hAnsiTheme="majorHAnsi" w:cs="Arial"/>
                <w:color w:val="000000"/>
                <w:sz w:val="20"/>
                <w:szCs w:val="20"/>
              </w:rPr>
            </w:pPr>
            <w:r w:rsidRPr="006E6F5B">
              <w:rPr>
                <w:rFonts w:asciiTheme="majorHAnsi" w:hAnsiTheme="majorHAnsi" w:cs="Arial"/>
                <w:sz w:val="20"/>
                <w:szCs w:val="20"/>
              </w:rPr>
              <w:t>DEPC</w:t>
            </w:r>
          </w:p>
        </w:tc>
        <w:tc>
          <w:tcPr>
            <w:tcW w:w="1620" w:type="dxa"/>
            <w:vAlign w:val="center"/>
          </w:tcPr>
          <w:p w:rsidR="008721EC" w:rsidRPr="006E6F5B" w:rsidRDefault="008721EC" w:rsidP="008721EC">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Social Emotional Milestones- Birth to 36 Months: Building Blocks for Future Learning</w:t>
            </w:r>
          </w:p>
          <w:p w:rsidR="00E716DD" w:rsidRPr="006E6F5B" w:rsidRDefault="00E716DD" w:rsidP="008721EC">
            <w:pPr>
              <w:spacing w:after="0"/>
              <w:jc w:val="center"/>
              <w:rPr>
                <w:rFonts w:asciiTheme="majorHAnsi" w:hAnsiTheme="majorHAnsi" w:cs="Arial"/>
                <w:color w:val="000000"/>
                <w:sz w:val="20"/>
                <w:szCs w:val="20"/>
              </w:rPr>
            </w:pPr>
          </w:p>
          <w:p w:rsidR="00776617" w:rsidRPr="006E6F5B" w:rsidRDefault="008721EC" w:rsidP="0000452F">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Teresa Boykin</w:t>
            </w:r>
          </w:p>
        </w:tc>
        <w:tc>
          <w:tcPr>
            <w:tcW w:w="8100" w:type="dxa"/>
          </w:tcPr>
          <w:p w:rsidR="006E6F5B" w:rsidRPr="002443FF" w:rsidRDefault="008721EC" w:rsidP="008A70D8">
            <w:pPr>
              <w:rPr>
                <w:rFonts w:asciiTheme="majorHAnsi" w:hAnsiTheme="majorHAnsi" w:cs="Arial"/>
                <w:sz w:val="18"/>
                <w:szCs w:val="20"/>
              </w:rPr>
            </w:pPr>
            <w:r w:rsidRPr="002443FF">
              <w:rPr>
                <w:rFonts w:asciiTheme="majorHAnsi" w:hAnsiTheme="majorHAnsi" w:cs="Arial"/>
                <w:sz w:val="18"/>
                <w:szCs w:val="20"/>
              </w:rPr>
              <w:t xml:space="preserve">First, everything is “mine”.  Then children learn to take turns, and eventually they learn to share.  For infants and toddlers this learning happens through relationships and includes developing a sense of self, a sense of self with others, and learning about feelings. All children need an emotionally secure environment that supports healthy development in this learning domain. This workshop examines social/emotional competence as a vital component of later school readiness.  Participants will learn how a responsive caregiver can help the youngest of our children form secure attachments, learn to navigate feelings and emotions, and begin to develop self-regulation and social skills, the building blocks for future learning. This training provides information that supports the ITERS-R subscales: Listening and Talking and Interactions.  </w:t>
            </w:r>
            <w:r w:rsidRPr="002443FF">
              <w:rPr>
                <w:rFonts w:asciiTheme="majorHAnsi" w:hAnsiTheme="majorHAnsi" w:cs="Arial"/>
                <w:b/>
                <w:sz w:val="18"/>
                <w:szCs w:val="20"/>
              </w:rPr>
              <w:t>(2.0 CH)</w:t>
            </w:r>
            <w:r w:rsidRPr="002443FF">
              <w:rPr>
                <w:rFonts w:asciiTheme="majorHAnsi" w:hAnsiTheme="majorHAnsi" w:cs="Arial"/>
                <w:sz w:val="18"/>
                <w:szCs w:val="20"/>
              </w:rPr>
              <w:t xml:space="preserve"> </w:t>
            </w:r>
          </w:p>
          <w:p w:rsidR="00904C30" w:rsidRPr="006E6F5B" w:rsidRDefault="008721EC" w:rsidP="008A70D8">
            <w:pPr>
              <w:rPr>
                <w:rFonts w:asciiTheme="majorHAnsi" w:hAnsiTheme="majorHAnsi" w:cs="Arial"/>
                <w:b/>
                <w:color w:val="000000"/>
                <w:sz w:val="20"/>
                <w:szCs w:val="20"/>
              </w:rPr>
            </w:pPr>
            <w:r w:rsidRPr="006E6F5B">
              <w:rPr>
                <w:rFonts w:asciiTheme="majorHAnsi" w:hAnsiTheme="majorHAnsi" w:cs="Arial"/>
                <w:b/>
                <w:sz w:val="20"/>
                <w:szCs w:val="20"/>
              </w:rPr>
              <w:t>Note: Must use special registration form for CEU’s to register.</w:t>
            </w:r>
          </w:p>
        </w:tc>
        <w:tc>
          <w:tcPr>
            <w:tcW w:w="1350" w:type="dxa"/>
            <w:vAlign w:val="center"/>
          </w:tcPr>
          <w:p w:rsidR="005D0738" w:rsidRPr="006E6F5B" w:rsidRDefault="005D0738" w:rsidP="005D0738">
            <w:pPr>
              <w:spacing w:after="0"/>
              <w:jc w:val="center"/>
              <w:rPr>
                <w:rFonts w:asciiTheme="majorHAnsi" w:hAnsiTheme="majorHAnsi" w:cs="Arial"/>
                <w:sz w:val="20"/>
                <w:szCs w:val="20"/>
              </w:rPr>
            </w:pPr>
            <w:r w:rsidRPr="006E6F5B">
              <w:rPr>
                <w:rFonts w:asciiTheme="majorHAnsi" w:hAnsiTheme="majorHAnsi" w:cs="Arial"/>
                <w:sz w:val="20"/>
                <w:szCs w:val="20"/>
              </w:rPr>
              <w:t>$5.00</w:t>
            </w:r>
          </w:p>
          <w:p w:rsidR="00776617" w:rsidRPr="006E6F5B" w:rsidRDefault="008721EC" w:rsidP="005D0738">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Infant/ Toddler</w:t>
            </w:r>
            <w:r w:rsidR="005D0738" w:rsidRPr="006E6F5B">
              <w:rPr>
                <w:rFonts w:asciiTheme="majorHAnsi" w:hAnsiTheme="majorHAnsi" w:cs="Arial"/>
                <w:sz w:val="20"/>
                <w:szCs w:val="20"/>
              </w:rPr>
              <w:t xml:space="preserve"> Teachers</w:t>
            </w:r>
          </w:p>
        </w:tc>
        <w:tc>
          <w:tcPr>
            <w:tcW w:w="1170" w:type="dxa"/>
            <w:vAlign w:val="center"/>
          </w:tcPr>
          <w:p w:rsidR="003A6703" w:rsidRPr="006E6F5B" w:rsidRDefault="00776617" w:rsidP="003A670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776617" w:rsidRPr="006E6F5B" w:rsidRDefault="00776617" w:rsidP="003A670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252-985-4300</w:t>
            </w:r>
          </w:p>
        </w:tc>
        <w:tc>
          <w:tcPr>
            <w:tcW w:w="1260" w:type="dxa"/>
            <w:vAlign w:val="center"/>
          </w:tcPr>
          <w:p w:rsidR="00776617" w:rsidRPr="006E6F5B" w:rsidRDefault="006D750F" w:rsidP="005D0738">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January</w:t>
            </w:r>
            <w:r w:rsidR="00913312" w:rsidRPr="006E6F5B">
              <w:rPr>
                <w:rFonts w:asciiTheme="majorHAnsi" w:hAnsiTheme="majorHAnsi" w:cs="Arial"/>
                <w:color w:val="000000"/>
                <w:sz w:val="20"/>
                <w:szCs w:val="20"/>
              </w:rPr>
              <w:t xml:space="preserve"> </w:t>
            </w:r>
            <w:r w:rsidR="005D0738" w:rsidRPr="006E6F5B">
              <w:rPr>
                <w:rFonts w:asciiTheme="majorHAnsi" w:hAnsiTheme="majorHAnsi" w:cs="Arial"/>
                <w:color w:val="000000"/>
                <w:sz w:val="20"/>
                <w:szCs w:val="20"/>
              </w:rPr>
              <w:t>22</w:t>
            </w:r>
            <w:r w:rsidRPr="006E6F5B">
              <w:rPr>
                <w:rFonts w:asciiTheme="majorHAnsi" w:hAnsiTheme="majorHAnsi" w:cs="Arial"/>
                <w:color w:val="000000"/>
                <w:sz w:val="20"/>
                <w:szCs w:val="20"/>
              </w:rPr>
              <w:t>, 2019</w:t>
            </w:r>
          </w:p>
        </w:tc>
      </w:tr>
      <w:tr w:rsidR="00C16E5E" w:rsidRPr="006E6F5B" w:rsidTr="0095031C">
        <w:trPr>
          <w:trHeight w:val="2519"/>
        </w:trPr>
        <w:tc>
          <w:tcPr>
            <w:tcW w:w="1620" w:type="dxa"/>
            <w:vAlign w:val="center"/>
          </w:tcPr>
          <w:p w:rsidR="006E6F5B" w:rsidRPr="006E6F5B" w:rsidRDefault="00C16E5E" w:rsidP="00883C5C">
            <w:pPr>
              <w:jc w:val="center"/>
              <w:rPr>
                <w:rFonts w:asciiTheme="majorHAnsi" w:hAnsiTheme="majorHAnsi" w:cs="Arial"/>
                <w:sz w:val="20"/>
                <w:szCs w:val="20"/>
              </w:rPr>
            </w:pPr>
            <w:r w:rsidRPr="006E6F5B">
              <w:rPr>
                <w:rFonts w:asciiTheme="majorHAnsi" w:hAnsiTheme="majorHAnsi" w:cs="Arial"/>
                <w:sz w:val="20"/>
                <w:szCs w:val="20"/>
              </w:rPr>
              <w:t xml:space="preserve">Thursday </w:t>
            </w:r>
          </w:p>
          <w:p w:rsidR="006E6F5B" w:rsidRPr="006E6F5B" w:rsidRDefault="00C16E5E" w:rsidP="00883C5C">
            <w:pPr>
              <w:jc w:val="center"/>
              <w:rPr>
                <w:rFonts w:asciiTheme="majorHAnsi" w:hAnsiTheme="majorHAnsi" w:cs="Arial"/>
                <w:sz w:val="20"/>
                <w:szCs w:val="20"/>
              </w:rPr>
            </w:pPr>
            <w:r w:rsidRPr="006E6F5B">
              <w:rPr>
                <w:rFonts w:asciiTheme="majorHAnsi" w:hAnsiTheme="majorHAnsi" w:cs="Arial"/>
                <w:sz w:val="20"/>
                <w:szCs w:val="20"/>
              </w:rPr>
              <w:t xml:space="preserve">January </w:t>
            </w:r>
            <w:r w:rsidR="006E6F5B" w:rsidRPr="006E6F5B">
              <w:rPr>
                <w:rFonts w:asciiTheme="majorHAnsi" w:hAnsiTheme="majorHAnsi" w:cs="Arial"/>
                <w:sz w:val="20"/>
                <w:szCs w:val="20"/>
              </w:rPr>
              <w:t>31,</w:t>
            </w:r>
          </w:p>
          <w:p w:rsidR="00C16E5E" w:rsidRPr="006E6F5B" w:rsidRDefault="00C16E5E" w:rsidP="00883C5C">
            <w:pPr>
              <w:jc w:val="center"/>
              <w:rPr>
                <w:rFonts w:asciiTheme="majorHAnsi" w:hAnsiTheme="majorHAnsi" w:cs="Arial"/>
                <w:sz w:val="20"/>
                <w:szCs w:val="20"/>
              </w:rPr>
            </w:pPr>
            <w:r w:rsidRPr="006E6F5B">
              <w:rPr>
                <w:rFonts w:asciiTheme="majorHAnsi" w:hAnsiTheme="majorHAnsi" w:cs="Arial"/>
                <w:sz w:val="20"/>
                <w:szCs w:val="20"/>
              </w:rPr>
              <w:t xml:space="preserve">2019 </w:t>
            </w:r>
          </w:p>
          <w:p w:rsidR="00C16E5E" w:rsidRPr="006E6F5B" w:rsidRDefault="00C16E5E" w:rsidP="00883C5C">
            <w:pPr>
              <w:jc w:val="center"/>
              <w:rPr>
                <w:rFonts w:asciiTheme="majorHAnsi" w:hAnsiTheme="majorHAnsi" w:cs="Arial"/>
                <w:sz w:val="20"/>
                <w:szCs w:val="20"/>
              </w:rPr>
            </w:pPr>
            <w:r w:rsidRPr="006E6F5B">
              <w:rPr>
                <w:rFonts w:asciiTheme="majorHAnsi" w:hAnsiTheme="majorHAnsi" w:cs="Arial"/>
                <w:sz w:val="20"/>
                <w:szCs w:val="20"/>
              </w:rPr>
              <w:t>1:00-5:00 pm</w:t>
            </w:r>
          </w:p>
          <w:p w:rsidR="00C16E5E" w:rsidRPr="006E6F5B" w:rsidRDefault="00C16E5E" w:rsidP="00883C5C">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C16E5E" w:rsidRPr="006E6F5B" w:rsidRDefault="00C16E5E" w:rsidP="00883C5C">
            <w:pPr>
              <w:spacing w:after="0"/>
              <w:jc w:val="center"/>
              <w:rPr>
                <w:rFonts w:asciiTheme="majorHAnsi" w:hAnsiTheme="majorHAnsi" w:cs="Arial"/>
                <w:bCs/>
                <w:iCs/>
                <w:sz w:val="20"/>
                <w:szCs w:val="20"/>
              </w:rPr>
            </w:pPr>
            <w:r w:rsidRPr="006E6F5B">
              <w:rPr>
                <w:rFonts w:asciiTheme="majorHAnsi" w:hAnsiTheme="majorHAnsi" w:cs="Arial"/>
                <w:bCs/>
                <w:iCs/>
                <w:sz w:val="20"/>
                <w:szCs w:val="20"/>
              </w:rPr>
              <w:t xml:space="preserve">Building a Better Menu </w:t>
            </w:r>
          </w:p>
          <w:p w:rsidR="00C16E5E" w:rsidRPr="006E6F5B" w:rsidRDefault="00C16E5E" w:rsidP="00883C5C">
            <w:pPr>
              <w:spacing w:after="0"/>
              <w:jc w:val="center"/>
              <w:rPr>
                <w:rFonts w:asciiTheme="majorHAnsi" w:hAnsiTheme="majorHAnsi" w:cs="Arial"/>
                <w:bCs/>
                <w:iCs/>
                <w:sz w:val="20"/>
                <w:szCs w:val="20"/>
              </w:rPr>
            </w:pPr>
          </w:p>
          <w:p w:rsidR="00C16E5E" w:rsidRDefault="00C16E5E" w:rsidP="00883C5C">
            <w:pPr>
              <w:spacing w:after="0"/>
              <w:jc w:val="center"/>
              <w:rPr>
                <w:rFonts w:asciiTheme="majorHAnsi" w:hAnsiTheme="majorHAnsi" w:cs="Arial"/>
                <w:bCs/>
                <w:iCs/>
                <w:sz w:val="20"/>
                <w:szCs w:val="20"/>
              </w:rPr>
            </w:pPr>
            <w:r w:rsidRPr="006E6F5B">
              <w:rPr>
                <w:rFonts w:asciiTheme="majorHAnsi" w:hAnsiTheme="majorHAnsi" w:cs="Arial"/>
                <w:bCs/>
                <w:iCs/>
                <w:sz w:val="20"/>
                <w:szCs w:val="20"/>
              </w:rPr>
              <w:t>CACFP</w:t>
            </w:r>
          </w:p>
          <w:p w:rsidR="006E6F5B" w:rsidRDefault="006E6F5B" w:rsidP="00883C5C">
            <w:pPr>
              <w:spacing w:after="0"/>
              <w:jc w:val="center"/>
              <w:rPr>
                <w:rFonts w:asciiTheme="majorHAnsi" w:hAnsiTheme="majorHAnsi" w:cs="Arial"/>
                <w:bCs/>
                <w:iCs/>
                <w:sz w:val="20"/>
                <w:szCs w:val="20"/>
              </w:rPr>
            </w:pPr>
          </w:p>
          <w:p w:rsidR="006E6F5B" w:rsidRDefault="006E6F5B" w:rsidP="006E6F5B">
            <w:pPr>
              <w:spacing w:after="0"/>
              <w:jc w:val="center"/>
              <w:rPr>
                <w:rFonts w:asciiTheme="majorHAnsi" w:hAnsiTheme="majorHAnsi" w:cs="Arial"/>
                <w:bCs/>
                <w:iCs/>
                <w:sz w:val="20"/>
                <w:szCs w:val="20"/>
              </w:rPr>
            </w:pPr>
            <w:r w:rsidRPr="006E6F5B">
              <w:rPr>
                <w:rFonts w:asciiTheme="majorHAnsi" w:hAnsiTheme="majorHAnsi" w:cs="Arial"/>
                <w:bCs/>
                <w:iCs/>
                <w:sz w:val="20"/>
                <w:szCs w:val="20"/>
              </w:rPr>
              <w:t>Contact:</w:t>
            </w:r>
          </w:p>
          <w:p w:rsidR="006E6F5B" w:rsidRPr="006E6F5B" w:rsidRDefault="006E6F5B" w:rsidP="006E6F5B">
            <w:pPr>
              <w:spacing w:after="0"/>
              <w:jc w:val="center"/>
              <w:rPr>
                <w:rFonts w:asciiTheme="majorHAnsi" w:hAnsiTheme="majorHAnsi" w:cs="Arial"/>
                <w:bCs/>
                <w:iCs/>
                <w:sz w:val="20"/>
                <w:szCs w:val="20"/>
              </w:rPr>
            </w:pPr>
            <w:r w:rsidRPr="006E6F5B">
              <w:rPr>
                <w:rFonts w:asciiTheme="majorHAnsi" w:hAnsiTheme="majorHAnsi" w:cs="Arial"/>
                <w:bCs/>
                <w:iCs/>
                <w:sz w:val="20"/>
                <w:szCs w:val="20"/>
              </w:rPr>
              <w:t xml:space="preserve"> Rhea Singh</w:t>
            </w:r>
            <w:r>
              <w:rPr>
                <w:rFonts w:asciiTheme="majorHAnsi" w:hAnsiTheme="majorHAnsi" w:cs="Arial"/>
                <w:bCs/>
                <w:iCs/>
                <w:sz w:val="20"/>
                <w:szCs w:val="20"/>
              </w:rPr>
              <w:t>-</w:t>
            </w:r>
            <w:r w:rsidRPr="006E6F5B">
              <w:rPr>
                <w:rFonts w:asciiTheme="majorHAnsi" w:hAnsiTheme="majorHAnsi" w:cs="Arial"/>
                <w:bCs/>
                <w:iCs/>
                <w:sz w:val="20"/>
                <w:szCs w:val="20"/>
              </w:rPr>
              <w:t xml:space="preserve"> </w:t>
            </w:r>
            <w:hyperlink r:id="rId7" w:history="1">
              <w:r w:rsidRPr="006E6F5B">
                <w:rPr>
                  <w:rStyle w:val="Hyperlink"/>
                  <w:rFonts w:asciiTheme="majorHAnsi" w:hAnsiTheme="majorHAnsi" w:cs="Arial"/>
                  <w:bCs/>
                  <w:iCs/>
                  <w:sz w:val="20"/>
                  <w:szCs w:val="20"/>
                </w:rPr>
                <w:t xml:space="preserve">rsingh@depc.org                                       </w:t>
              </w:r>
            </w:hyperlink>
            <w:r w:rsidRPr="006E6F5B">
              <w:rPr>
                <w:rFonts w:asciiTheme="majorHAnsi" w:hAnsiTheme="majorHAnsi" w:cs="Arial"/>
                <w:bCs/>
                <w:iCs/>
                <w:sz w:val="20"/>
                <w:szCs w:val="20"/>
              </w:rPr>
              <w:t xml:space="preserve"> </w:t>
            </w:r>
          </w:p>
        </w:tc>
        <w:tc>
          <w:tcPr>
            <w:tcW w:w="8100" w:type="dxa"/>
            <w:vAlign w:val="center"/>
          </w:tcPr>
          <w:p w:rsidR="006E6F5B" w:rsidRPr="006E6F5B" w:rsidRDefault="00C16E5E" w:rsidP="006E6F5B">
            <w:pPr>
              <w:rPr>
                <w:rFonts w:asciiTheme="majorHAnsi" w:hAnsiTheme="majorHAnsi" w:cs="Arial"/>
                <w:i/>
                <w:iCs/>
                <w:sz w:val="20"/>
                <w:szCs w:val="20"/>
              </w:rPr>
            </w:pPr>
            <w:r w:rsidRPr="006E6F5B">
              <w:rPr>
                <w:rFonts w:asciiTheme="majorHAnsi" w:hAnsiTheme="majorHAnsi" w:cs="Arial"/>
                <w:sz w:val="20"/>
                <w:szCs w:val="20"/>
              </w:rPr>
              <w:t>DEPC and the Food Program, CACFP, is hosting a training on January 31</w:t>
            </w:r>
            <w:r w:rsidRPr="006E6F5B">
              <w:rPr>
                <w:rFonts w:asciiTheme="majorHAnsi" w:hAnsiTheme="majorHAnsi" w:cs="Arial"/>
                <w:sz w:val="20"/>
                <w:szCs w:val="20"/>
                <w:vertAlign w:val="superscript"/>
              </w:rPr>
              <w:t>st</w:t>
            </w:r>
            <w:r w:rsidRPr="006E6F5B">
              <w:rPr>
                <w:rFonts w:asciiTheme="majorHAnsi" w:hAnsiTheme="majorHAnsi" w:cs="Arial"/>
                <w:sz w:val="20"/>
                <w:szCs w:val="20"/>
              </w:rPr>
              <w:t xml:space="preserve"> for all childcare centers who are currently on a food program. At this training you and your staff will receive training on recipe development, menu redesign and how to serve children high-quality meals on a budget. At the end of this training, participants will feel confident in their ability to meet the new CACFP meal pattern guidelines and will know how to create an exciting menu for children that is affordable, reimbursable, and easy to prepare. Please join us as we </w:t>
            </w:r>
            <w:r w:rsidRPr="006E6F5B">
              <w:rPr>
                <w:rFonts w:asciiTheme="majorHAnsi" w:hAnsiTheme="majorHAnsi" w:cs="Arial"/>
                <w:i/>
                <w:iCs/>
                <w:sz w:val="20"/>
                <w:szCs w:val="20"/>
              </w:rPr>
              <w:t>Build a Better Menu</w:t>
            </w:r>
            <w:r w:rsidR="002025B2" w:rsidRPr="006E6F5B">
              <w:rPr>
                <w:rFonts w:asciiTheme="majorHAnsi" w:hAnsiTheme="majorHAnsi" w:cs="Arial"/>
                <w:i/>
                <w:iCs/>
                <w:sz w:val="20"/>
                <w:szCs w:val="20"/>
              </w:rPr>
              <w:t>.</w:t>
            </w:r>
            <w:r w:rsidR="006E6F5B" w:rsidRPr="006E6F5B">
              <w:rPr>
                <w:rFonts w:asciiTheme="majorHAnsi" w:hAnsiTheme="majorHAnsi" w:cs="Arial"/>
                <w:i/>
                <w:iCs/>
                <w:sz w:val="20"/>
                <w:szCs w:val="20"/>
              </w:rPr>
              <w:t xml:space="preserve"> </w:t>
            </w:r>
          </w:p>
          <w:p w:rsidR="00C16E5E" w:rsidRPr="006E6F5B" w:rsidRDefault="002025B2" w:rsidP="006E6F5B">
            <w:pPr>
              <w:rPr>
                <w:rFonts w:asciiTheme="majorHAnsi" w:hAnsiTheme="majorHAnsi" w:cs="Arial"/>
                <w:color w:val="000000"/>
                <w:sz w:val="20"/>
                <w:szCs w:val="20"/>
              </w:rPr>
            </w:pPr>
            <w:r w:rsidRPr="006E6F5B">
              <w:rPr>
                <w:rFonts w:asciiTheme="majorHAnsi" w:hAnsiTheme="majorHAnsi" w:cs="Arial"/>
                <w:b/>
                <w:sz w:val="20"/>
                <w:szCs w:val="20"/>
              </w:rPr>
              <w:t>Note: Must use special registration form to register</w:t>
            </w:r>
            <w:r w:rsidR="006E6F5B">
              <w:rPr>
                <w:rFonts w:asciiTheme="majorHAnsi" w:hAnsiTheme="majorHAnsi" w:cs="Arial"/>
                <w:color w:val="000000"/>
                <w:sz w:val="20"/>
                <w:szCs w:val="20"/>
              </w:rPr>
              <w:t>.</w:t>
            </w:r>
          </w:p>
        </w:tc>
        <w:tc>
          <w:tcPr>
            <w:tcW w:w="1350" w:type="dxa"/>
            <w:vAlign w:val="center"/>
          </w:tcPr>
          <w:p w:rsidR="00C16E5E" w:rsidRPr="006E6F5B" w:rsidRDefault="00C16E5E" w:rsidP="00883C5C">
            <w:pPr>
              <w:spacing w:after="0"/>
              <w:jc w:val="center"/>
              <w:rPr>
                <w:rFonts w:asciiTheme="majorHAnsi" w:hAnsiTheme="majorHAnsi" w:cs="Arial"/>
                <w:sz w:val="20"/>
                <w:szCs w:val="20"/>
              </w:rPr>
            </w:pPr>
            <w:r w:rsidRPr="006E6F5B">
              <w:rPr>
                <w:rFonts w:asciiTheme="majorHAnsi" w:hAnsiTheme="majorHAnsi" w:cs="Arial"/>
                <w:sz w:val="20"/>
                <w:szCs w:val="20"/>
              </w:rPr>
              <w:t>FREE</w:t>
            </w:r>
          </w:p>
          <w:p w:rsidR="00C16E5E" w:rsidRPr="006E6F5B" w:rsidRDefault="00C16E5E" w:rsidP="00883C5C">
            <w:pPr>
              <w:spacing w:after="0"/>
              <w:jc w:val="center"/>
              <w:rPr>
                <w:rFonts w:asciiTheme="majorHAnsi" w:hAnsiTheme="majorHAnsi" w:cs="Arial"/>
                <w:sz w:val="20"/>
                <w:szCs w:val="20"/>
              </w:rPr>
            </w:pPr>
          </w:p>
          <w:p w:rsidR="00C16E5E" w:rsidRPr="006E6F5B" w:rsidRDefault="00C16E5E" w:rsidP="00883C5C">
            <w:pPr>
              <w:spacing w:after="0"/>
              <w:jc w:val="center"/>
              <w:rPr>
                <w:rFonts w:asciiTheme="majorHAnsi" w:hAnsiTheme="majorHAnsi" w:cs="Arial"/>
                <w:sz w:val="20"/>
                <w:szCs w:val="20"/>
              </w:rPr>
            </w:pPr>
          </w:p>
          <w:p w:rsidR="00C16E5E" w:rsidRPr="006E6F5B" w:rsidRDefault="00C16E5E" w:rsidP="00883C5C">
            <w:pPr>
              <w:spacing w:after="0"/>
              <w:jc w:val="center"/>
              <w:rPr>
                <w:rFonts w:asciiTheme="majorHAnsi" w:hAnsiTheme="majorHAnsi" w:cs="Arial"/>
                <w:sz w:val="20"/>
                <w:szCs w:val="20"/>
              </w:rPr>
            </w:pPr>
            <w:r w:rsidRPr="006E6F5B">
              <w:rPr>
                <w:rFonts w:asciiTheme="majorHAnsi" w:hAnsiTheme="majorHAnsi" w:cs="Arial"/>
                <w:sz w:val="20"/>
                <w:szCs w:val="20"/>
              </w:rPr>
              <w:t>Owners, Directors, Cooks, Food Preparation Staff</w:t>
            </w:r>
          </w:p>
        </w:tc>
        <w:tc>
          <w:tcPr>
            <w:tcW w:w="1170" w:type="dxa"/>
            <w:vAlign w:val="center"/>
          </w:tcPr>
          <w:p w:rsidR="00C16E5E" w:rsidRPr="006E6F5B" w:rsidRDefault="00C16E5E" w:rsidP="00C16E5E">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C16E5E" w:rsidRPr="006E6F5B" w:rsidRDefault="00C16E5E" w:rsidP="00C16E5E">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252-985-4300</w:t>
            </w:r>
          </w:p>
          <w:p w:rsidR="00C16E5E" w:rsidRPr="006E6F5B" w:rsidRDefault="00C16E5E" w:rsidP="00C16E5E">
            <w:pPr>
              <w:spacing w:after="0"/>
              <w:jc w:val="center"/>
              <w:rPr>
                <w:rFonts w:asciiTheme="majorHAnsi" w:hAnsiTheme="majorHAnsi" w:cs="Arial"/>
                <w:color w:val="000000"/>
                <w:sz w:val="20"/>
                <w:szCs w:val="20"/>
              </w:rPr>
            </w:pPr>
          </w:p>
          <w:p w:rsidR="002025B2" w:rsidRPr="006E6F5B" w:rsidRDefault="002025B2" w:rsidP="00C16E5E">
            <w:pPr>
              <w:spacing w:after="0"/>
              <w:jc w:val="center"/>
              <w:rPr>
                <w:rFonts w:asciiTheme="majorHAnsi" w:hAnsiTheme="majorHAnsi" w:cs="Arial"/>
                <w:sz w:val="20"/>
                <w:szCs w:val="20"/>
              </w:rPr>
            </w:pPr>
          </w:p>
        </w:tc>
        <w:tc>
          <w:tcPr>
            <w:tcW w:w="1260" w:type="dxa"/>
            <w:vAlign w:val="center"/>
          </w:tcPr>
          <w:p w:rsidR="00C16E5E" w:rsidRPr="006E6F5B" w:rsidRDefault="00C16E5E" w:rsidP="00883C5C">
            <w:pPr>
              <w:spacing w:after="0"/>
              <w:jc w:val="center"/>
              <w:rPr>
                <w:rFonts w:asciiTheme="majorHAnsi" w:hAnsiTheme="majorHAnsi" w:cs="Arial"/>
                <w:sz w:val="20"/>
                <w:szCs w:val="20"/>
              </w:rPr>
            </w:pPr>
            <w:r w:rsidRPr="006E6F5B">
              <w:rPr>
                <w:rFonts w:asciiTheme="majorHAnsi" w:hAnsiTheme="majorHAnsi" w:cs="Arial"/>
                <w:sz w:val="20"/>
                <w:szCs w:val="20"/>
              </w:rPr>
              <w:t>January 21, 2019</w:t>
            </w:r>
          </w:p>
        </w:tc>
      </w:tr>
      <w:tr w:rsidR="00883C5C" w:rsidRPr="006E6F5B" w:rsidTr="0095031C">
        <w:trPr>
          <w:trHeight w:val="827"/>
        </w:trPr>
        <w:tc>
          <w:tcPr>
            <w:tcW w:w="1620" w:type="dxa"/>
            <w:vAlign w:val="center"/>
          </w:tcPr>
          <w:p w:rsidR="00883C5C" w:rsidRPr="006E6F5B" w:rsidRDefault="00883C5C" w:rsidP="00883C5C">
            <w:pPr>
              <w:jc w:val="center"/>
              <w:rPr>
                <w:rFonts w:asciiTheme="majorHAnsi" w:hAnsiTheme="majorHAnsi" w:cs="Arial"/>
                <w:sz w:val="20"/>
                <w:szCs w:val="20"/>
              </w:rPr>
            </w:pPr>
            <w:r w:rsidRPr="006E6F5B">
              <w:rPr>
                <w:rFonts w:asciiTheme="majorHAnsi" w:hAnsiTheme="majorHAnsi" w:cs="Arial"/>
                <w:sz w:val="20"/>
                <w:szCs w:val="20"/>
              </w:rPr>
              <w:t>Saturday</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February 9, 2019</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9:00am-2:00pm</w:t>
            </w:r>
          </w:p>
          <w:p w:rsidR="00883C5C" w:rsidRPr="006E6F5B" w:rsidRDefault="00883C5C" w:rsidP="00883C5C">
            <w:pPr>
              <w:spacing w:after="0"/>
              <w:jc w:val="center"/>
              <w:rPr>
                <w:rFonts w:asciiTheme="majorHAnsi" w:hAnsiTheme="majorHAnsi" w:cs="Arial"/>
                <w:sz w:val="20"/>
                <w:szCs w:val="20"/>
              </w:rPr>
            </w:pP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83C5C" w:rsidRPr="006E6F5B" w:rsidRDefault="00883C5C" w:rsidP="00883C5C">
            <w:pPr>
              <w:spacing w:after="0"/>
              <w:jc w:val="center"/>
              <w:rPr>
                <w:rFonts w:asciiTheme="majorHAnsi" w:hAnsiTheme="majorHAnsi" w:cs="Arial"/>
                <w:bCs/>
                <w:iCs/>
                <w:sz w:val="20"/>
                <w:szCs w:val="20"/>
              </w:rPr>
            </w:pPr>
            <w:r w:rsidRPr="006E6F5B">
              <w:rPr>
                <w:rFonts w:asciiTheme="majorHAnsi" w:hAnsiTheme="majorHAnsi" w:cs="Arial"/>
                <w:bCs/>
                <w:iCs/>
                <w:sz w:val="20"/>
                <w:szCs w:val="20"/>
              </w:rPr>
              <w:t>Playground Safety Training</w:t>
            </w:r>
          </w:p>
          <w:p w:rsidR="00883C5C" w:rsidRPr="006E6F5B" w:rsidRDefault="00883C5C" w:rsidP="00883C5C">
            <w:pPr>
              <w:spacing w:after="0"/>
              <w:jc w:val="center"/>
              <w:rPr>
                <w:rFonts w:asciiTheme="majorHAnsi" w:hAnsiTheme="majorHAnsi" w:cs="Arial"/>
                <w:sz w:val="20"/>
                <w:szCs w:val="20"/>
              </w:rPr>
            </w:pPr>
          </w:p>
          <w:p w:rsidR="00883C5C" w:rsidRPr="006E6F5B" w:rsidRDefault="00883C5C" w:rsidP="00883C5C">
            <w:pPr>
              <w:spacing w:after="0"/>
              <w:jc w:val="center"/>
              <w:rPr>
                <w:rFonts w:asciiTheme="majorHAnsi" w:hAnsiTheme="majorHAnsi" w:cs="Arial"/>
                <w:bCs/>
                <w:iCs/>
                <w:sz w:val="20"/>
                <w:szCs w:val="20"/>
              </w:rPr>
            </w:pPr>
            <w:r w:rsidRPr="006E6F5B">
              <w:rPr>
                <w:rFonts w:asciiTheme="majorHAnsi" w:hAnsiTheme="majorHAnsi" w:cs="Arial"/>
                <w:sz w:val="20"/>
                <w:szCs w:val="20"/>
              </w:rPr>
              <w:t>Joyce West</w:t>
            </w:r>
          </w:p>
        </w:tc>
        <w:tc>
          <w:tcPr>
            <w:tcW w:w="8100" w:type="dxa"/>
            <w:vAlign w:val="center"/>
          </w:tcPr>
          <w:p w:rsidR="00883C5C" w:rsidRPr="006E6F5B" w:rsidRDefault="00883C5C" w:rsidP="00883C5C">
            <w:pPr>
              <w:rPr>
                <w:rFonts w:asciiTheme="majorHAnsi" w:hAnsiTheme="majorHAnsi" w:cs="Arial"/>
                <w:b/>
                <w:sz w:val="20"/>
                <w:szCs w:val="20"/>
              </w:rPr>
            </w:pPr>
            <w:r w:rsidRPr="006E6F5B">
              <w:rPr>
                <w:rFonts w:asciiTheme="majorHAnsi" w:hAnsiTheme="majorHAnsi" w:cs="Arial"/>
                <w:sz w:val="20"/>
                <w:szCs w:val="20"/>
              </w:rPr>
              <w:t xml:space="preserve">This training is the updated version of the North Carolina Playground Safety Training adapted from the 2009 Playground Safety Training created by Dr. Karen DeBord at North Carolina State University.  This training continues to reflect Dr. DeBord’s vision while also following the Division of Child Development and Early Education (DCDEE) guidelines and requirements that ensure the safety of each child while in an outdoor learning environment.  In this revised training, </w:t>
            </w:r>
            <w:r w:rsidR="006E6F5B" w:rsidRPr="006E6F5B">
              <w:rPr>
                <w:rFonts w:asciiTheme="majorHAnsi" w:hAnsiTheme="majorHAnsi" w:cs="Arial"/>
                <w:sz w:val="20"/>
                <w:szCs w:val="20"/>
              </w:rPr>
              <w:t>participants</w:t>
            </w:r>
            <w:r w:rsidRPr="006E6F5B">
              <w:rPr>
                <w:rFonts w:asciiTheme="majorHAnsi" w:hAnsiTheme="majorHAnsi" w:cs="Arial"/>
                <w:sz w:val="20"/>
                <w:szCs w:val="20"/>
              </w:rPr>
              <w:t xml:space="preserve"> will be given up-to-date content, material, resources, videos and pictures that reflect the standards set up by North Carolina and DEDCEE.  </w:t>
            </w:r>
            <w:r w:rsidRPr="006E6F5B">
              <w:rPr>
                <w:rFonts w:asciiTheme="majorHAnsi" w:hAnsiTheme="majorHAnsi" w:cs="Arial"/>
                <w:b/>
                <w:sz w:val="20"/>
                <w:szCs w:val="20"/>
              </w:rPr>
              <w:t xml:space="preserve">(5.0 CH) </w:t>
            </w:r>
          </w:p>
          <w:p w:rsidR="00883C5C" w:rsidRPr="006E6F5B" w:rsidRDefault="00883C5C" w:rsidP="00883C5C">
            <w:pPr>
              <w:rPr>
                <w:rFonts w:asciiTheme="majorHAnsi" w:hAnsiTheme="majorHAnsi" w:cs="Arial"/>
                <w:sz w:val="20"/>
                <w:szCs w:val="20"/>
              </w:rPr>
            </w:pPr>
            <w:r w:rsidRPr="006E6F5B">
              <w:rPr>
                <w:rFonts w:asciiTheme="majorHAnsi" w:hAnsiTheme="majorHAnsi" w:cs="Arial"/>
                <w:b/>
                <w:sz w:val="20"/>
                <w:szCs w:val="20"/>
              </w:rPr>
              <w:t>Note: Must use special registration form for CEU’s to register.</w:t>
            </w:r>
          </w:p>
        </w:tc>
        <w:tc>
          <w:tcPr>
            <w:tcW w:w="1350" w:type="dxa"/>
            <w:vAlign w:val="center"/>
          </w:tcPr>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$20.00</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Everyone</w:t>
            </w:r>
          </w:p>
        </w:tc>
        <w:tc>
          <w:tcPr>
            <w:tcW w:w="1170" w:type="dxa"/>
            <w:vAlign w:val="center"/>
          </w:tcPr>
          <w:p w:rsidR="00883C5C" w:rsidRPr="006E6F5B" w:rsidRDefault="00883C5C" w:rsidP="00883C5C">
            <w:pPr>
              <w:spacing w:after="0"/>
              <w:jc w:val="center"/>
              <w:rPr>
                <w:rFonts w:asciiTheme="majorHAnsi" w:hAnsiTheme="majorHAnsi" w:cs="Arial"/>
                <w:sz w:val="20"/>
                <w:szCs w:val="20"/>
              </w:rPr>
            </w:pP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Down East  Partnership For Children</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252-985-4300</w:t>
            </w:r>
          </w:p>
        </w:tc>
        <w:tc>
          <w:tcPr>
            <w:tcW w:w="1260" w:type="dxa"/>
            <w:vAlign w:val="center"/>
          </w:tcPr>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February 1, 2019</w:t>
            </w:r>
          </w:p>
        </w:tc>
      </w:tr>
      <w:tr w:rsidR="00883C5C" w:rsidRPr="006E6F5B" w:rsidTr="0095031C">
        <w:trPr>
          <w:trHeight w:val="2519"/>
        </w:trPr>
        <w:tc>
          <w:tcPr>
            <w:tcW w:w="1620" w:type="dxa"/>
            <w:vAlign w:val="center"/>
          </w:tcPr>
          <w:p w:rsidR="00883C5C" w:rsidRPr="006E6F5B" w:rsidRDefault="00883C5C" w:rsidP="00883C5C">
            <w:pPr>
              <w:jc w:val="center"/>
              <w:rPr>
                <w:rFonts w:asciiTheme="majorHAnsi" w:hAnsiTheme="majorHAnsi" w:cs="Arial"/>
                <w:sz w:val="20"/>
                <w:szCs w:val="20"/>
              </w:rPr>
            </w:pPr>
            <w:r w:rsidRPr="006E6F5B">
              <w:rPr>
                <w:rFonts w:asciiTheme="majorHAnsi" w:hAnsiTheme="majorHAnsi" w:cs="Arial"/>
                <w:sz w:val="20"/>
                <w:szCs w:val="20"/>
              </w:rPr>
              <w:lastRenderedPageBreak/>
              <w:t>Saturday</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February 9, 2019</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9:00am-3:00pm</w:t>
            </w:r>
          </w:p>
          <w:p w:rsidR="00883C5C" w:rsidRPr="006E6F5B" w:rsidRDefault="00883C5C" w:rsidP="00883C5C">
            <w:pPr>
              <w:spacing w:after="0"/>
              <w:jc w:val="center"/>
              <w:rPr>
                <w:rFonts w:asciiTheme="majorHAnsi" w:hAnsiTheme="majorHAnsi" w:cs="Arial"/>
                <w:sz w:val="20"/>
                <w:szCs w:val="20"/>
              </w:rPr>
            </w:pPr>
          </w:p>
          <w:p w:rsidR="00883C5C" w:rsidRPr="006E6F5B" w:rsidRDefault="00883C5C" w:rsidP="00883C5C">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83C5C" w:rsidRPr="006E6F5B" w:rsidRDefault="00883C5C" w:rsidP="00883C5C">
            <w:pPr>
              <w:spacing w:after="0"/>
              <w:jc w:val="center"/>
              <w:rPr>
                <w:rFonts w:asciiTheme="majorHAnsi" w:hAnsiTheme="majorHAnsi" w:cs="Arial"/>
                <w:bCs/>
                <w:iCs/>
                <w:sz w:val="20"/>
                <w:szCs w:val="20"/>
              </w:rPr>
            </w:pPr>
            <w:r w:rsidRPr="006E6F5B">
              <w:rPr>
                <w:rFonts w:asciiTheme="majorHAnsi" w:hAnsiTheme="majorHAnsi" w:cs="Arial"/>
                <w:bCs/>
                <w:iCs/>
                <w:sz w:val="20"/>
                <w:szCs w:val="20"/>
              </w:rPr>
              <w:t>NC Foundations</w:t>
            </w:r>
            <w:r w:rsidR="004C2352">
              <w:rPr>
                <w:rFonts w:asciiTheme="majorHAnsi" w:hAnsiTheme="majorHAnsi" w:cs="Arial"/>
                <w:bCs/>
                <w:iCs/>
                <w:sz w:val="20"/>
                <w:szCs w:val="20"/>
              </w:rPr>
              <w:t xml:space="preserve"> for Early Learning Standards</w:t>
            </w:r>
          </w:p>
          <w:p w:rsidR="00883C5C" w:rsidRPr="006E6F5B" w:rsidRDefault="00883C5C" w:rsidP="00883C5C">
            <w:pPr>
              <w:spacing w:after="0"/>
              <w:jc w:val="center"/>
              <w:rPr>
                <w:rFonts w:asciiTheme="majorHAnsi" w:hAnsiTheme="majorHAnsi" w:cs="Arial"/>
                <w:bCs/>
                <w:iCs/>
                <w:sz w:val="20"/>
                <w:szCs w:val="20"/>
              </w:rPr>
            </w:pPr>
          </w:p>
          <w:p w:rsidR="00883C5C" w:rsidRPr="006E6F5B" w:rsidRDefault="00883C5C" w:rsidP="00883C5C">
            <w:pPr>
              <w:spacing w:after="0"/>
              <w:jc w:val="center"/>
              <w:rPr>
                <w:rFonts w:asciiTheme="majorHAnsi" w:hAnsiTheme="majorHAnsi" w:cs="Arial"/>
                <w:bCs/>
                <w:iCs/>
                <w:sz w:val="20"/>
                <w:szCs w:val="20"/>
              </w:rPr>
            </w:pPr>
            <w:r w:rsidRPr="006E6F5B">
              <w:rPr>
                <w:rFonts w:asciiTheme="majorHAnsi" w:hAnsiTheme="majorHAnsi" w:cs="Arial"/>
                <w:bCs/>
                <w:iCs/>
                <w:sz w:val="20"/>
                <w:szCs w:val="20"/>
              </w:rPr>
              <w:t>Krista Potter</w:t>
            </w:r>
          </w:p>
        </w:tc>
        <w:tc>
          <w:tcPr>
            <w:tcW w:w="8100" w:type="dxa"/>
            <w:vAlign w:val="center"/>
          </w:tcPr>
          <w:p w:rsidR="00883C5C" w:rsidRPr="006E6F5B" w:rsidRDefault="00883C5C" w:rsidP="00883C5C">
            <w:pPr>
              <w:widowControl w:val="0"/>
              <w:rPr>
                <w:rFonts w:asciiTheme="majorHAnsi" w:hAnsiTheme="majorHAnsi" w:cs="Arial"/>
                <w:b/>
                <w:bCs/>
                <w:i/>
                <w:iCs/>
                <w:sz w:val="20"/>
                <w:szCs w:val="20"/>
                <w:u w:val="single"/>
                <w14:cntxtAlts/>
              </w:rPr>
            </w:pPr>
            <w:r w:rsidRPr="006E6F5B">
              <w:rPr>
                <w:rFonts w:asciiTheme="majorHAnsi" w:hAnsiTheme="majorHAnsi" w:cs="Arial"/>
                <w:sz w:val="20"/>
                <w:szCs w:val="20"/>
                <w14:cntxtAlts/>
              </w:rPr>
              <w:t xml:space="preserve">This training provides participants with an introduction to </w:t>
            </w:r>
            <w:r w:rsidRPr="006E6F5B">
              <w:rPr>
                <w:rFonts w:asciiTheme="majorHAnsi" w:hAnsiTheme="majorHAnsi" w:cs="Arial"/>
                <w:i/>
                <w:iCs/>
                <w:sz w:val="20"/>
                <w:szCs w:val="20"/>
                <w14:cntxtAlts/>
              </w:rPr>
              <w:t>Foundations,</w:t>
            </w:r>
            <w:r w:rsidRPr="006E6F5B">
              <w:rPr>
                <w:rFonts w:asciiTheme="majorHAnsi" w:hAnsiTheme="majorHAnsi" w:cs="Arial"/>
                <w:sz w:val="20"/>
                <w:szCs w:val="20"/>
                <w14:cntxtAlts/>
              </w:rPr>
              <w:t xml:space="preserve"> North Carolina’s new </w:t>
            </w:r>
            <w:r w:rsidRPr="006E6F5B">
              <w:rPr>
                <w:rFonts w:asciiTheme="majorHAnsi" w:hAnsiTheme="majorHAnsi" w:cs="Arial"/>
                <w:i/>
                <w:iCs/>
                <w:sz w:val="20"/>
                <w:szCs w:val="20"/>
                <w14:cntxtAlts/>
              </w:rPr>
              <w:t>Early Learning and Development</w:t>
            </w:r>
            <w:r w:rsidRPr="006E6F5B">
              <w:rPr>
                <w:rFonts w:asciiTheme="majorHAnsi" w:hAnsiTheme="majorHAnsi" w:cs="Arial"/>
                <w:sz w:val="20"/>
                <w:szCs w:val="20"/>
                <w14:cntxtAlts/>
              </w:rPr>
              <w:t xml:space="preserve"> expectations, how they are structured, and how to implement them in early childhood setting. </w:t>
            </w:r>
            <w:r w:rsidRPr="006E6F5B">
              <w:rPr>
                <w:rFonts w:asciiTheme="majorHAnsi" w:hAnsiTheme="majorHAnsi" w:cs="Arial"/>
                <w:sz w:val="20"/>
                <w:szCs w:val="20"/>
              </w:rPr>
              <w:t xml:space="preserve">The revised Foundations spans birth to age 5 and includes goals, developmental indicators, and strategies in five developmental domains. It can be used to improve teachers’ knowledge of child development, guide teachers’ plans for implementing curricula and establish goals for children’s development and learning that are shared across program services. </w:t>
            </w:r>
            <w:r w:rsidRPr="006E6F5B">
              <w:rPr>
                <w:rFonts w:asciiTheme="majorHAnsi" w:hAnsiTheme="majorHAnsi" w:cs="Arial"/>
                <w:b/>
                <w:bCs/>
                <w:i/>
                <w:iCs/>
                <w:sz w:val="20"/>
                <w:szCs w:val="20"/>
                <w:u w:val="single"/>
                <w14:cntxtAlts/>
              </w:rPr>
              <w:t>(.5 CEU)</w:t>
            </w:r>
          </w:p>
          <w:p w:rsidR="00883C5C" w:rsidRPr="006E6F5B" w:rsidRDefault="00883C5C" w:rsidP="00883C5C">
            <w:pPr>
              <w:pStyle w:val="Heading1"/>
              <w:rPr>
                <w:rFonts w:asciiTheme="majorHAnsi" w:hAnsiTheme="majorHAnsi" w:cs="Arial"/>
                <w:sz w:val="20"/>
                <w:szCs w:val="20"/>
              </w:rPr>
            </w:pPr>
            <w:r w:rsidRPr="006E6F5B">
              <w:rPr>
                <w:rFonts w:asciiTheme="majorHAnsi" w:hAnsiTheme="majorHAnsi" w:cs="Arial"/>
                <w:sz w:val="20"/>
                <w:szCs w:val="20"/>
              </w:rPr>
              <w:t>Note: Must use special registration form for CEU’s to register.</w:t>
            </w:r>
          </w:p>
          <w:p w:rsidR="00883C5C" w:rsidRPr="006E6F5B" w:rsidRDefault="00883C5C" w:rsidP="00883C5C">
            <w:pPr>
              <w:rPr>
                <w:rFonts w:asciiTheme="majorHAnsi" w:hAnsiTheme="majorHAnsi" w:cs="Arial"/>
                <w:sz w:val="20"/>
                <w:szCs w:val="20"/>
              </w:rPr>
            </w:pPr>
          </w:p>
        </w:tc>
        <w:tc>
          <w:tcPr>
            <w:tcW w:w="1350" w:type="dxa"/>
            <w:vAlign w:val="center"/>
          </w:tcPr>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$20.00</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Everyone</w:t>
            </w:r>
          </w:p>
        </w:tc>
        <w:tc>
          <w:tcPr>
            <w:tcW w:w="1170" w:type="dxa"/>
            <w:vAlign w:val="center"/>
          </w:tcPr>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Down East  Partnership For Children</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252-985-4300</w:t>
            </w:r>
          </w:p>
        </w:tc>
        <w:tc>
          <w:tcPr>
            <w:tcW w:w="1260" w:type="dxa"/>
            <w:vAlign w:val="center"/>
          </w:tcPr>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February 1, 2019</w:t>
            </w:r>
          </w:p>
        </w:tc>
      </w:tr>
      <w:tr w:rsidR="00883C5C" w:rsidRPr="006E6F5B" w:rsidTr="0095031C">
        <w:trPr>
          <w:trHeight w:val="1367"/>
        </w:trPr>
        <w:tc>
          <w:tcPr>
            <w:tcW w:w="1620" w:type="dxa"/>
            <w:vAlign w:val="center"/>
          </w:tcPr>
          <w:p w:rsidR="00883C5C" w:rsidRPr="006E6F5B" w:rsidRDefault="00883C5C" w:rsidP="00883C5C">
            <w:pPr>
              <w:jc w:val="center"/>
              <w:rPr>
                <w:rFonts w:asciiTheme="majorHAnsi" w:hAnsiTheme="majorHAnsi" w:cs="Arial"/>
                <w:sz w:val="20"/>
                <w:szCs w:val="20"/>
              </w:rPr>
            </w:pPr>
            <w:r w:rsidRPr="006E6F5B">
              <w:rPr>
                <w:rFonts w:asciiTheme="majorHAnsi" w:hAnsiTheme="majorHAnsi" w:cs="Arial"/>
                <w:sz w:val="20"/>
                <w:szCs w:val="20"/>
              </w:rPr>
              <w:t>Saturday</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February 9, 2019</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9:00am- 12:00pm</w:t>
            </w:r>
          </w:p>
          <w:p w:rsidR="00883C5C" w:rsidRPr="006E6F5B" w:rsidRDefault="00883C5C" w:rsidP="00883C5C">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83C5C" w:rsidRPr="006E6F5B" w:rsidRDefault="00883C5C" w:rsidP="00883C5C">
            <w:pPr>
              <w:spacing w:after="0"/>
              <w:jc w:val="center"/>
              <w:rPr>
                <w:rFonts w:asciiTheme="majorHAnsi" w:hAnsiTheme="majorHAnsi" w:cs="Arial"/>
                <w:bCs/>
                <w:iCs/>
                <w:sz w:val="20"/>
                <w:szCs w:val="20"/>
              </w:rPr>
            </w:pPr>
            <w:r w:rsidRPr="006E6F5B">
              <w:rPr>
                <w:rFonts w:asciiTheme="majorHAnsi" w:hAnsiTheme="majorHAnsi" w:cs="Arial"/>
                <w:bCs/>
                <w:iCs/>
                <w:sz w:val="20"/>
                <w:szCs w:val="20"/>
              </w:rPr>
              <w:t>CPR</w:t>
            </w:r>
            <w:r w:rsidR="002443FF">
              <w:rPr>
                <w:rFonts w:asciiTheme="majorHAnsi" w:hAnsiTheme="majorHAnsi" w:cs="Arial"/>
                <w:bCs/>
                <w:iCs/>
                <w:sz w:val="20"/>
                <w:szCs w:val="20"/>
              </w:rPr>
              <w:t>/ First Aid</w:t>
            </w:r>
          </w:p>
          <w:p w:rsidR="00883C5C" w:rsidRPr="006E6F5B" w:rsidRDefault="00883C5C" w:rsidP="00883C5C">
            <w:pPr>
              <w:spacing w:after="0"/>
              <w:jc w:val="center"/>
              <w:rPr>
                <w:rFonts w:asciiTheme="majorHAnsi" w:hAnsiTheme="majorHAnsi" w:cs="Arial"/>
                <w:bCs/>
                <w:iCs/>
                <w:sz w:val="20"/>
                <w:szCs w:val="20"/>
              </w:rPr>
            </w:pPr>
          </w:p>
          <w:p w:rsidR="00883C5C" w:rsidRPr="006E6F5B" w:rsidRDefault="00883C5C" w:rsidP="00883C5C">
            <w:pPr>
              <w:spacing w:after="0"/>
              <w:jc w:val="center"/>
              <w:rPr>
                <w:rFonts w:asciiTheme="majorHAnsi" w:hAnsiTheme="majorHAnsi" w:cs="Arial"/>
                <w:bCs/>
                <w:iCs/>
                <w:sz w:val="20"/>
                <w:szCs w:val="20"/>
              </w:rPr>
            </w:pPr>
            <w:r w:rsidRPr="006E6F5B">
              <w:rPr>
                <w:rFonts w:asciiTheme="majorHAnsi" w:hAnsiTheme="majorHAnsi" w:cs="Arial"/>
                <w:bCs/>
                <w:iCs/>
                <w:sz w:val="20"/>
                <w:szCs w:val="20"/>
              </w:rPr>
              <w:t>Cheryl Hawkins</w:t>
            </w:r>
          </w:p>
        </w:tc>
        <w:tc>
          <w:tcPr>
            <w:tcW w:w="8100" w:type="dxa"/>
            <w:vAlign w:val="center"/>
          </w:tcPr>
          <w:p w:rsidR="00883C5C" w:rsidRPr="006E6F5B" w:rsidRDefault="00883C5C" w:rsidP="006E6F5B">
            <w:pPr>
              <w:rPr>
                <w:rFonts w:asciiTheme="majorHAnsi" w:hAnsiTheme="majorHAnsi" w:cs="Arial"/>
                <w:sz w:val="20"/>
                <w:szCs w:val="20"/>
              </w:rPr>
            </w:pPr>
            <w:r w:rsidRPr="006E6F5B">
              <w:rPr>
                <w:rFonts w:asciiTheme="majorHAnsi" w:hAnsiTheme="majorHAnsi" w:cs="Arial"/>
                <w:sz w:val="20"/>
                <w:szCs w:val="20"/>
              </w:rPr>
              <w:t xml:space="preserve">Heartsaver Pediatric First Aid CPR AED is a classroom instructor-led course that teaches students to respond to and manage illnesses and injuries in a child or infant in the first few minutes until professional help arrives.  </w:t>
            </w:r>
            <w:r w:rsidRPr="006E6F5B">
              <w:rPr>
                <w:rFonts w:asciiTheme="majorHAnsi" w:hAnsiTheme="majorHAnsi" w:cs="Arial"/>
                <w:color w:val="000000"/>
                <w:sz w:val="20"/>
                <w:szCs w:val="20"/>
              </w:rPr>
              <w:t xml:space="preserve">This is a mandatory training required by the DCDEE.  Absolutely No Refunds. Must be on time and stay entire class. No exceptions!  </w:t>
            </w:r>
            <w:r w:rsidRPr="006E6F5B">
              <w:rPr>
                <w:rFonts w:asciiTheme="majorHAnsi" w:hAnsiTheme="majorHAnsi" w:cs="Arial"/>
                <w:b/>
                <w:color w:val="000000"/>
                <w:sz w:val="20"/>
                <w:szCs w:val="20"/>
              </w:rPr>
              <w:t>(3.0 CH)</w:t>
            </w:r>
          </w:p>
        </w:tc>
        <w:tc>
          <w:tcPr>
            <w:tcW w:w="1350" w:type="dxa"/>
            <w:vAlign w:val="center"/>
          </w:tcPr>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$45.00</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Everyone</w:t>
            </w:r>
          </w:p>
        </w:tc>
        <w:tc>
          <w:tcPr>
            <w:tcW w:w="1170" w:type="dxa"/>
            <w:vAlign w:val="center"/>
          </w:tcPr>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Down East  Partnership For Children</w:t>
            </w:r>
          </w:p>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252-985-4300</w:t>
            </w:r>
          </w:p>
        </w:tc>
        <w:tc>
          <w:tcPr>
            <w:tcW w:w="1260" w:type="dxa"/>
            <w:vAlign w:val="center"/>
          </w:tcPr>
          <w:p w:rsidR="00883C5C" w:rsidRPr="006E6F5B" w:rsidRDefault="00883C5C" w:rsidP="00883C5C">
            <w:pPr>
              <w:spacing w:after="0"/>
              <w:jc w:val="center"/>
              <w:rPr>
                <w:rFonts w:asciiTheme="majorHAnsi" w:hAnsiTheme="majorHAnsi" w:cs="Arial"/>
                <w:sz w:val="20"/>
                <w:szCs w:val="20"/>
              </w:rPr>
            </w:pPr>
            <w:r w:rsidRPr="006E6F5B">
              <w:rPr>
                <w:rFonts w:asciiTheme="majorHAnsi" w:hAnsiTheme="majorHAnsi" w:cs="Arial"/>
                <w:sz w:val="20"/>
                <w:szCs w:val="20"/>
              </w:rPr>
              <w:t>February 1, 2019</w:t>
            </w:r>
          </w:p>
        </w:tc>
      </w:tr>
      <w:tr w:rsidR="00861ED3" w:rsidRPr="006E6F5B" w:rsidTr="0095031C">
        <w:trPr>
          <w:trHeight w:val="1367"/>
        </w:trPr>
        <w:tc>
          <w:tcPr>
            <w:tcW w:w="1620" w:type="dxa"/>
            <w:vAlign w:val="center"/>
          </w:tcPr>
          <w:p w:rsidR="00861ED3" w:rsidRPr="00861ED3" w:rsidRDefault="00861ED3" w:rsidP="00861ED3">
            <w:pPr>
              <w:jc w:val="center"/>
              <w:rPr>
                <w:rFonts w:asciiTheme="majorHAnsi" w:hAnsiTheme="majorHAnsi" w:cs="Arial"/>
                <w:sz w:val="20"/>
              </w:rPr>
            </w:pPr>
            <w:r w:rsidRPr="00861ED3">
              <w:rPr>
                <w:rFonts w:asciiTheme="majorHAnsi" w:hAnsiTheme="majorHAnsi" w:cs="Arial"/>
                <w:sz w:val="20"/>
              </w:rPr>
              <w:t>Tuesday</w:t>
            </w:r>
          </w:p>
          <w:p w:rsidR="00861ED3" w:rsidRDefault="00861ED3" w:rsidP="00861ED3">
            <w:pPr>
              <w:jc w:val="center"/>
              <w:rPr>
                <w:rFonts w:asciiTheme="majorHAnsi" w:hAnsiTheme="majorHAnsi" w:cs="Arial"/>
                <w:sz w:val="20"/>
              </w:rPr>
            </w:pPr>
            <w:r w:rsidRPr="00861ED3">
              <w:rPr>
                <w:rFonts w:asciiTheme="majorHAnsi" w:hAnsiTheme="majorHAnsi" w:cs="Arial"/>
                <w:sz w:val="20"/>
              </w:rPr>
              <w:t xml:space="preserve">February 12, 2019 </w:t>
            </w:r>
          </w:p>
          <w:p w:rsidR="00861ED3" w:rsidRPr="00861ED3" w:rsidRDefault="00861ED3" w:rsidP="00861ED3">
            <w:pPr>
              <w:jc w:val="center"/>
              <w:rPr>
                <w:rFonts w:asciiTheme="majorHAnsi" w:hAnsiTheme="majorHAnsi" w:cs="Arial"/>
                <w:sz w:val="20"/>
              </w:rPr>
            </w:pPr>
            <w:r w:rsidRPr="00861ED3">
              <w:rPr>
                <w:rFonts w:asciiTheme="majorHAnsi" w:hAnsiTheme="majorHAnsi" w:cs="Arial"/>
                <w:sz w:val="20"/>
              </w:rPr>
              <w:t xml:space="preserve">6:30pm-8:30pm </w:t>
            </w:r>
          </w:p>
          <w:p w:rsidR="00861ED3" w:rsidRPr="00861ED3" w:rsidRDefault="00861ED3" w:rsidP="00861ED3">
            <w:pPr>
              <w:jc w:val="center"/>
              <w:rPr>
                <w:rFonts w:asciiTheme="majorHAnsi" w:hAnsiTheme="majorHAnsi" w:cs="Arial"/>
                <w:sz w:val="20"/>
              </w:rPr>
            </w:pPr>
            <w:r w:rsidRPr="00861ED3">
              <w:rPr>
                <w:rFonts w:asciiTheme="majorHAnsi" w:hAnsiTheme="majorHAnsi" w:cs="Arial"/>
                <w:sz w:val="20"/>
              </w:rPr>
              <w:t>DEPC</w:t>
            </w:r>
          </w:p>
          <w:p w:rsidR="00861ED3" w:rsidRPr="00861ED3" w:rsidRDefault="00861ED3" w:rsidP="00861ED3">
            <w:pPr>
              <w:spacing w:after="0"/>
              <w:jc w:val="center"/>
              <w:rPr>
                <w:rFonts w:asciiTheme="majorHAnsi" w:hAnsiTheme="majorHAnsi" w:cs="Arial"/>
                <w:sz w:val="20"/>
              </w:rPr>
            </w:pPr>
          </w:p>
        </w:tc>
        <w:tc>
          <w:tcPr>
            <w:tcW w:w="1620" w:type="dxa"/>
            <w:vAlign w:val="center"/>
          </w:tcPr>
          <w:p w:rsidR="00861ED3" w:rsidRPr="00861ED3" w:rsidRDefault="00861ED3" w:rsidP="00861ED3">
            <w:pPr>
              <w:spacing w:after="0"/>
              <w:jc w:val="center"/>
              <w:rPr>
                <w:rFonts w:asciiTheme="majorHAnsi" w:hAnsiTheme="majorHAnsi" w:cs="Arial"/>
                <w:bCs/>
                <w:iCs/>
                <w:sz w:val="20"/>
              </w:rPr>
            </w:pPr>
            <w:r w:rsidRPr="00861ED3">
              <w:rPr>
                <w:rFonts w:asciiTheme="majorHAnsi" w:hAnsiTheme="majorHAnsi" w:cs="Arial"/>
                <w:bCs/>
                <w:iCs/>
                <w:sz w:val="20"/>
              </w:rPr>
              <w:t>School Age Care Environmental Rating Scale -Revised</w:t>
            </w:r>
          </w:p>
          <w:p w:rsidR="00861ED3" w:rsidRPr="00861ED3" w:rsidRDefault="00861ED3" w:rsidP="00861ED3">
            <w:pPr>
              <w:spacing w:after="0"/>
              <w:jc w:val="center"/>
              <w:rPr>
                <w:rFonts w:asciiTheme="majorHAnsi" w:hAnsiTheme="majorHAnsi" w:cs="Arial"/>
                <w:bCs/>
                <w:iCs/>
                <w:sz w:val="20"/>
              </w:rPr>
            </w:pPr>
          </w:p>
          <w:p w:rsidR="00861ED3" w:rsidRPr="00861ED3" w:rsidRDefault="00861ED3" w:rsidP="00861ED3">
            <w:pPr>
              <w:spacing w:after="0"/>
              <w:jc w:val="center"/>
              <w:rPr>
                <w:rFonts w:asciiTheme="majorHAnsi" w:hAnsiTheme="majorHAnsi" w:cs="Arial"/>
                <w:bCs/>
                <w:iCs/>
                <w:sz w:val="20"/>
              </w:rPr>
            </w:pPr>
            <w:r w:rsidRPr="00861ED3">
              <w:rPr>
                <w:rFonts w:asciiTheme="majorHAnsi" w:hAnsiTheme="majorHAnsi" w:cs="Arial"/>
                <w:bCs/>
                <w:iCs/>
                <w:sz w:val="20"/>
              </w:rPr>
              <w:t>Joyce West</w:t>
            </w:r>
          </w:p>
        </w:tc>
        <w:tc>
          <w:tcPr>
            <w:tcW w:w="8100" w:type="dxa"/>
            <w:vAlign w:val="center"/>
          </w:tcPr>
          <w:p w:rsidR="00861ED3" w:rsidRPr="00861ED3" w:rsidRDefault="00861ED3" w:rsidP="00861ED3">
            <w:pPr>
              <w:rPr>
                <w:rFonts w:asciiTheme="majorHAnsi" w:hAnsiTheme="majorHAnsi" w:cs="Arial"/>
                <w:sz w:val="20"/>
              </w:rPr>
            </w:pPr>
            <w:r w:rsidRPr="00861ED3">
              <w:rPr>
                <w:rFonts w:asciiTheme="majorHAnsi" w:hAnsiTheme="majorHAnsi" w:cs="Arial"/>
                <w:sz w:val="20"/>
              </w:rPr>
              <w:t>A learning module that provides an in-depth look at school age environments, the importance of interaction, materials, and indicators in the SACERS-Updated assessment.  Stop asking, “am I ready?” and instead feel prepared and equipped with knowledge, tools, and strategies to produce a successful SACERS-U score and create an environment that is both appealing and appropriate for the children and the staff.  Scared of the dreaded interview?  Fear no more!!! Practice here.  Participants will engage in strategies and activities that relate their environment to the NC State Education Standards as well as meet the SACERS-U requirements.</w:t>
            </w:r>
            <w:r w:rsidRPr="00861ED3">
              <w:rPr>
                <w:rFonts w:asciiTheme="majorHAnsi" w:hAnsiTheme="majorHAnsi" w:cs="Arial"/>
                <w:b/>
                <w:sz w:val="20"/>
              </w:rPr>
              <w:t xml:space="preserve"> </w:t>
            </w:r>
            <w:r w:rsidRPr="00861ED3">
              <w:rPr>
                <w:rFonts w:asciiTheme="majorHAnsi" w:hAnsiTheme="majorHAnsi" w:cs="Arial"/>
                <w:sz w:val="20"/>
              </w:rPr>
              <w:t xml:space="preserve">Through discussion, group activities and Q&amp;A, participants will be able to use the SACERS-U tool to improve their school age program environment by locating resources, additional notes for clarification, analyzing and scoring activities, identifying low scoring items and explaining the interview process. </w:t>
            </w:r>
            <w:r w:rsidRPr="00861ED3">
              <w:rPr>
                <w:rFonts w:asciiTheme="majorHAnsi" w:hAnsiTheme="majorHAnsi" w:cs="Arial"/>
                <w:b/>
                <w:sz w:val="20"/>
              </w:rPr>
              <w:t>(2.0 CH)</w:t>
            </w:r>
          </w:p>
        </w:tc>
        <w:tc>
          <w:tcPr>
            <w:tcW w:w="1350" w:type="dxa"/>
            <w:vAlign w:val="center"/>
          </w:tcPr>
          <w:p w:rsidR="00861ED3" w:rsidRPr="00861ED3" w:rsidRDefault="00861ED3" w:rsidP="00861ED3">
            <w:pPr>
              <w:spacing w:after="0"/>
              <w:jc w:val="center"/>
              <w:rPr>
                <w:rFonts w:asciiTheme="majorHAnsi" w:hAnsiTheme="majorHAnsi" w:cs="Arial"/>
                <w:sz w:val="20"/>
              </w:rPr>
            </w:pPr>
            <w:r w:rsidRPr="00861ED3">
              <w:rPr>
                <w:rFonts w:asciiTheme="majorHAnsi" w:hAnsiTheme="majorHAnsi" w:cs="Arial"/>
                <w:sz w:val="20"/>
              </w:rPr>
              <w:t>$5.00</w:t>
            </w:r>
          </w:p>
          <w:p w:rsidR="00861ED3" w:rsidRPr="00861ED3" w:rsidRDefault="00861ED3" w:rsidP="00861ED3">
            <w:pPr>
              <w:spacing w:after="0"/>
              <w:jc w:val="center"/>
              <w:rPr>
                <w:rFonts w:asciiTheme="majorHAnsi" w:hAnsiTheme="majorHAnsi" w:cs="Arial"/>
                <w:sz w:val="20"/>
              </w:rPr>
            </w:pPr>
            <w:r w:rsidRPr="00861ED3">
              <w:rPr>
                <w:rFonts w:asciiTheme="majorHAnsi" w:hAnsiTheme="majorHAnsi" w:cs="Arial"/>
                <w:sz w:val="20"/>
              </w:rPr>
              <w:t>School Age</w:t>
            </w:r>
          </w:p>
        </w:tc>
        <w:tc>
          <w:tcPr>
            <w:tcW w:w="1170" w:type="dxa"/>
            <w:vAlign w:val="center"/>
          </w:tcPr>
          <w:p w:rsidR="00861ED3" w:rsidRPr="00861ED3" w:rsidRDefault="00861ED3" w:rsidP="00861ED3">
            <w:pPr>
              <w:spacing w:after="0"/>
              <w:jc w:val="center"/>
              <w:rPr>
                <w:rFonts w:asciiTheme="majorHAnsi" w:hAnsiTheme="majorHAnsi" w:cs="Arial"/>
                <w:sz w:val="20"/>
              </w:rPr>
            </w:pPr>
            <w:r w:rsidRPr="00861ED3">
              <w:rPr>
                <w:rFonts w:asciiTheme="majorHAnsi" w:hAnsiTheme="majorHAnsi" w:cs="Arial"/>
                <w:sz w:val="20"/>
              </w:rPr>
              <w:t>Down East  Partnership For Children</w:t>
            </w:r>
          </w:p>
          <w:p w:rsidR="00861ED3" w:rsidRPr="00861ED3" w:rsidRDefault="00861ED3" w:rsidP="00861ED3">
            <w:pPr>
              <w:spacing w:after="0"/>
              <w:jc w:val="center"/>
              <w:rPr>
                <w:rFonts w:asciiTheme="majorHAnsi" w:hAnsiTheme="majorHAnsi" w:cs="Arial"/>
                <w:sz w:val="20"/>
              </w:rPr>
            </w:pPr>
            <w:r w:rsidRPr="00861ED3">
              <w:rPr>
                <w:rFonts w:asciiTheme="majorHAnsi" w:hAnsiTheme="majorHAnsi" w:cs="Arial"/>
                <w:sz w:val="20"/>
              </w:rPr>
              <w:t>252-985-4300</w:t>
            </w:r>
          </w:p>
        </w:tc>
        <w:tc>
          <w:tcPr>
            <w:tcW w:w="1260" w:type="dxa"/>
            <w:vAlign w:val="center"/>
          </w:tcPr>
          <w:p w:rsidR="00861ED3" w:rsidRPr="00861ED3" w:rsidRDefault="00861ED3" w:rsidP="00861ED3">
            <w:pPr>
              <w:spacing w:after="0"/>
              <w:jc w:val="center"/>
              <w:rPr>
                <w:rFonts w:asciiTheme="majorHAnsi" w:hAnsiTheme="majorHAnsi" w:cs="Arial"/>
                <w:sz w:val="20"/>
              </w:rPr>
            </w:pPr>
            <w:r w:rsidRPr="00861ED3">
              <w:rPr>
                <w:rFonts w:asciiTheme="majorHAnsi" w:hAnsiTheme="majorHAnsi" w:cs="Arial"/>
                <w:sz w:val="20"/>
              </w:rPr>
              <w:t>February 5, 2019</w:t>
            </w:r>
          </w:p>
        </w:tc>
      </w:tr>
      <w:tr w:rsidR="00861ED3" w:rsidRPr="006E6F5B" w:rsidTr="0095031C">
        <w:trPr>
          <w:trHeight w:val="1790"/>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lastRenderedPageBreak/>
              <w:t>Wednesday</w:t>
            </w:r>
          </w:p>
          <w:p w:rsidR="002215BF"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February 13, 2019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6:30pm-8:30pm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61ED3" w:rsidRPr="006E6F5B" w:rsidRDefault="00861ED3" w:rsidP="00861ED3">
            <w:pPr>
              <w:spacing w:after="0"/>
              <w:jc w:val="center"/>
              <w:rPr>
                <w:rFonts w:asciiTheme="majorHAnsi" w:hAnsiTheme="majorHAnsi" w:cs="Arial"/>
                <w:bCs/>
                <w:iCs/>
                <w:color w:val="000000"/>
                <w:sz w:val="20"/>
                <w:szCs w:val="20"/>
              </w:rPr>
            </w:pPr>
            <w:r w:rsidRPr="006E6F5B">
              <w:rPr>
                <w:rFonts w:asciiTheme="majorHAnsi" w:hAnsiTheme="majorHAnsi" w:cs="Arial"/>
                <w:bCs/>
                <w:iCs/>
                <w:color w:val="000000"/>
                <w:sz w:val="20"/>
                <w:szCs w:val="20"/>
              </w:rPr>
              <w:t>It’s SIDS</w:t>
            </w:r>
          </w:p>
          <w:p w:rsidR="00861ED3" w:rsidRPr="006E6F5B" w:rsidRDefault="00861ED3" w:rsidP="00861ED3">
            <w:pPr>
              <w:spacing w:after="0"/>
              <w:jc w:val="center"/>
              <w:rPr>
                <w:rFonts w:asciiTheme="majorHAnsi" w:hAnsiTheme="majorHAnsi" w:cs="Arial"/>
                <w:color w:val="000000"/>
                <w:sz w:val="20"/>
                <w:szCs w:val="20"/>
              </w:rPr>
            </w:pP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color w:val="000000"/>
                <w:sz w:val="20"/>
                <w:szCs w:val="20"/>
              </w:rPr>
              <w:t>Teresa Boykin</w:t>
            </w:r>
          </w:p>
        </w:tc>
        <w:tc>
          <w:tcPr>
            <w:tcW w:w="8100" w:type="dxa"/>
            <w:vAlign w:val="center"/>
          </w:tcPr>
          <w:p w:rsidR="00861ED3" w:rsidRPr="006E6F5B" w:rsidRDefault="00861ED3" w:rsidP="00861ED3">
            <w:pPr>
              <w:rPr>
                <w:rFonts w:asciiTheme="majorHAnsi" w:hAnsiTheme="majorHAnsi" w:cs="Arial"/>
                <w:sz w:val="20"/>
                <w:szCs w:val="20"/>
              </w:rPr>
            </w:pPr>
            <w:r w:rsidRPr="006E6F5B">
              <w:rPr>
                <w:rFonts w:asciiTheme="majorHAnsi" w:hAnsiTheme="majorHAnsi" w:cs="Arial"/>
                <w:sz w:val="20"/>
                <w:szCs w:val="20"/>
                <w:shd w:val="clear" w:color="auto" w:fill="FFFFFF"/>
              </w:rPr>
              <w:t>This training provides an overview of Sudden Infant Death Syndrome (SIDS), identifies risk factors and describes ways to reduce the risk of SIDS in child care. </w:t>
            </w:r>
            <w:r w:rsidRPr="006E6F5B">
              <w:rPr>
                <w:rFonts w:asciiTheme="majorHAnsi" w:hAnsiTheme="majorHAnsi" w:cs="Arial"/>
                <w:sz w:val="20"/>
                <w:szCs w:val="20"/>
              </w:rPr>
              <w:t xml:space="preserve"> Participants will receive the needed information to create a Safe Sleep Policy, learn about sleep waivers/documenting sleeping baby and updated research about SIDS.  Participants will also be walked through how to complete an unresponsive infant drill and the reason for doing them regularly. </w:t>
            </w:r>
            <w:r w:rsidRPr="006E6F5B">
              <w:rPr>
                <w:rFonts w:asciiTheme="majorHAnsi" w:hAnsiTheme="majorHAnsi" w:cs="Arial"/>
                <w:sz w:val="20"/>
                <w:szCs w:val="20"/>
                <w:shd w:val="clear" w:color="auto" w:fill="FFFFFF"/>
              </w:rPr>
              <w:t xml:space="preserve"> </w:t>
            </w:r>
            <w:r w:rsidRPr="006E6F5B">
              <w:rPr>
                <w:rFonts w:asciiTheme="majorHAnsi" w:hAnsiTheme="majorHAnsi" w:cs="Arial"/>
                <w:b/>
                <w:color w:val="000000"/>
                <w:sz w:val="20"/>
                <w:szCs w:val="20"/>
              </w:rPr>
              <w:t>(2.0 CH)</w:t>
            </w:r>
          </w:p>
          <w:p w:rsidR="00861ED3" w:rsidRPr="006E6F5B" w:rsidRDefault="00861ED3" w:rsidP="00861ED3">
            <w:pPr>
              <w:rPr>
                <w:rFonts w:asciiTheme="majorHAnsi" w:hAnsiTheme="majorHAnsi" w:cs="Arial"/>
                <w:sz w:val="20"/>
                <w:szCs w:val="20"/>
              </w:rPr>
            </w:pPr>
          </w:p>
        </w:tc>
        <w:tc>
          <w:tcPr>
            <w:tcW w:w="135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$5.00</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color w:val="000000"/>
                <w:sz w:val="20"/>
                <w:szCs w:val="20"/>
              </w:rPr>
              <w:t>Infant/ Toddler Teachers</w:t>
            </w:r>
          </w:p>
        </w:tc>
        <w:tc>
          <w:tcPr>
            <w:tcW w:w="117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Down East  Partnership For Children</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252-985-4300</w:t>
            </w:r>
          </w:p>
        </w:tc>
        <w:tc>
          <w:tcPr>
            <w:tcW w:w="126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February 6, 2019</w:t>
            </w:r>
          </w:p>
        </w:tc>
      </w:tr>
      <w:tr w:rsidR="00861ED3" w:rsidRPr="006E6F5B" w:rsidTr="0095031C">
        <w:trPr>
          <w:trHeight w:val="2069"/>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Wednesday</w:t>
            </w:r>
          </w:p>
          <w:p w:rsidR="002443FF"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February 20, 2019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6:30pm-8:30pm </w:t>
            </w:r>
          </w:p>
          <w:p w:rsidR="00861ED3" w:rsidRPr="006E6F5B" w:rsidRDefault="00861ED3" w:rsidP="002443FF">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61ED3" w:rsidRPr="002443FF" w:rsidRDefault="00861ED3" w:rsidP="00861ED3">
            <w:pPr>
              <w:spacing w:before="10" w:after="10"/>
              <w:jc w:val="center"/>
              <w:rPr>
                <w:rFonts w:asciiTheme="majorHAnsi" w:hAnsiTheme="majorHAnsi" w:cs="Arial"/>
                <w:sz w:val="18"/>
                <w:szCs w:val="20"/>
              </w:rPr>
            </w:pPr>
            <w:r w:rsidRPr="002443FF">
              <w:rPr>
                <w:rFonts w:asciiTheme="majorHAnsi" w:hAnsiTheme="majorHAnsi" w:cs="Arial"/>
                <w:sz w:val="18"/>
                <w:szCs w:val="20"/>
              </w:rPr>
              <w:t>Partnering with Families to Address Challenging Behaviors: We are in this together!!!</w:t>
            </w:r>
          </w:p>
          <w:p w:rsidR="00861ED3" w:rsidRPr="002443FF" w:rsidRDefault="00861ED3" w:rsidP="00861ED3">
            <w:pPr>
              <w:jc w:val="center"/>
              <w:rPr>
                <w:rFonts w:asciiTheme="majorHAnsi" w:hAnsiTheme="majorHAnsi" w:cs="Arial"/>
                <w:sz w:val="18"/>
                <w:szCs w:val="20"/>
              </w:rPr>
            </w:pPr>
            <w:r w:rsidRPr="002443FF">
              <w:rPr>
                <w:rFonts w:asciiTheme="majorHAnsi" w:hAnsiTheme="majorHAnsi" w:cs="Arial"/>
                <w:sz w:val="18"/>
                <w:szCs w:val="20"/>
              </w:rPr>
              <w:t>Dinah Arthur</w:t>
            </w:r>
          </w:p>
        </w:tc>
        <w:tc>
          <w:tcPr>
            <w:tcW w:w="8100" w:type="dxa"/>
            <w:vAlign w:val="center"/>
          </w:tcPr>
          <w:p w:rsidR="00861ED3" w:rsidRPr="006E6F5B" w:rsidRDefault="00861ED3" w:rsidP="00861ED3">
            <w:pPr>
              <w:rPr>
                <w:rFonts w:asciiTheme="majorHAnsi" w:hAnsiTheme="majorHAnsi" w:cs="Arial"/>
                <w:sz w:val="20"/>
                <w:szCs w:val="20"/>
              </w:rPr>
            </w:pPr>
            <w:r w:rsidRPr="002443FF">
              <w:rPr>
                <w:rFonts w:asciiTheme="majorHAnsi" w:hAnsiTheme="majorHAnsi" w:cs="Arial"/>
                <w:sz w:val="18"/>
                <w:szCs w:val="20"/>
              </w:rPr>
              <w:t xml:space="preserve">When a child uses challenging behaviors at school, parents and teachers need to work together to address the issue. However, when discussing behavior problems parents often feel blamed by the teachers and teachers often feel unsupported by the parents. This session focuses on developing strategies and skills to make these conversations more productive for everyone…especially the child! Participants will learn how to set the stage for and successfully conduct these difficult conversations with parents.  </w:t>
            </w:r>
            <w:r w:rsidRPr="002443FF">
              <w:rPr>
                <w:rFonts w:asciiTheme="majorHAnsi" w:hAnsiTheme="majorHAnsi" w:cs="Arial"/>
                <w:b/>
                <w:sz w:val="18"/>
                <w:szCs w:val="20"/>
              </w:rPr>
              <w:t>(2.0 CH)</w:t>
            </w:r>
          </w:p>
        </w:tc>
        <w:tc>
          <w:tcPr>
            <w:tcW w:w="135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$5.00</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Preschool Teachers</w:t>
            </w:r>
          </w:p>
        </w:tc>
        <w:tc>
          <w:tcPr>
            <w:tcW w:w="117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Down East  Partnership For Children</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252-985-4300</w:t>
            </w:r>
          </w:p>
        </w:tc>
        <w:tc>
          <w:tcPr>
            <w:tcW w:w="126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February  13, 2019</w:t>
            </w:r>
          </w:p>
          <w:p w:rsidR="00861ED3" w:rsidRPr="006E6F5B" w:rsidRDefault="00861ED3" w:rsidP="00861ED3">
            <w:pPr>
              <w:jc w:val="center"/>
              <w:rPr>
                <w:rFonts w:asciiTheme="majorHAnsi" w:hAnsiTheme="majorHAnsi" w:cs="Arial"/>
                <w:sz w:val="20"/>
                <w:szCs w:val="20"/>
              </w:rPr>
            </w:pPr>
          </w:p>
        </w:tc>
      </w:tr>
      <w:tr w:rsidR="00861ED3" w:rsidRPr="006E6F5B" w:rsidTr="0095031C">
        <w:trPr>
          <w:trHeight w:val="1754"/>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Saturday</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March 16, 2019 9:00am-2:00pm</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p w:rsidR="00861ED3" w:rsidRPr="006E6F5B" w:rsidRDefault="00861ED3" w:rsidP="00861ED3">
            <w:pPr>
              <w:jc w:val="center"/>
              <w:rPr>
                <w:rFonts w:asciiTheme="majorHAnsi" w:hAnsiTheme="majorHAnsi" w:cs="Arial"/>
                <w:sz w:val="20"/>
                <w:szCs w:val="20"/>
              </w:rPr>
            </w:pPr>
          </w:p>
        </w:tc>
        <w:tc>
          <w:tcPr>
            <w:tcW w:w="162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Pyramid Model </w:t>
            </w:r>
          </w:p>
          <w:p w:rsidR="00861ED3" w:rsidRPr="006E6F5B" w:rsidRDefault="00861ED3" w:rsidP="00861ED3">
            <w:pPr>
              <w:spacing w:after="0"/>
              <w:jc w:val="center"/>
              <w:rPr>
                <w:rFonts w:asciiTheme="majorHAnsi" w:hAnsiTheme="majorHAnsi" w:cs="Arial"/>
                <w:color w:val="000000"/>
                <w:sz w:val="20"/>
                <w:szCs w:val="20"/>
              </w:rPr>
            </w:pP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 xml:space="preserve">Nicole Randall </w:t>
            </w:r>
          </w:p>
        </w:tc>
        <w:tc>
          <w:tcPr>
            <w:tcW w:w="8100" w:type="dxa"/>
            <w:vAlign w:val="center"/>
          </w:tcPr>
          <w:p w:rsidR="00861ED3" w:rsidRPr="006E6F5B" w:rsidRDefault="00861ED3" w:rsidP="00861ED3">
            <w:pPr>
              <w:rPr>
                <w:rFonts w:asciiTheme="majorHAnsi" w:hAnsiTheme="majorHAnsi" w:cs="Arial"/>
                <w:sz w:val="20"/>
                <w:szCs w:val="20"/>
              </w:rPr>
            </w:pPr>
            <w:r w:rsidRPr="00365990">
              <w:rPr>
                <w:rFonts w:asciiTheme="majorHAnsi" w:hAnsiTheme="majorHAnsi" w:cs="Arial"/>
                <w:sz w:val="18"/>
                <w:szCs w:val="20"/>
              </w:rPr>
              <w:t xml:space="preserve">The research is pretty clear: social-emotional competencies are a key component to success in life and learning, and are most easily developed during early childhood. The Pyramid Model is a powerful framework early childhood teachers can use to promote social-emotional development and prevent challenging behaviors. During this overview seminar, participants will gain a deeper understanding of the importance of healthy social emotional development in young children, factors that influence behaviors, and causes of challenging behaviors in young children. A variety of tools, props, and activities will help participants understand and begin to implement each component of the Pyramid Model. </w:t>
            </w:r>
            <w:r w:rsidRPr="006E6F5B">
              <w:rPr>
                <w:rFonts w:asciiTheme="majorHAnsi" w:hAnsiTheme="majorHAnsi" w:cs="Arial"/>
                <w:b/>
                <w:sz w:val="20"/>
                <w:szCs w:val="20"/>
              </w:rPr>
              <w:t>(0.5 CEU)</w:t>
            </w:r>
          </w:p>
        </w:tc>
        <w:tc>
          <w:tcPr>
            <w:tcW w:w="135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$20.00</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color w:val="000000"/>
                <w:sz w:val="20"/>
                <w:szCs w:val="20"/>
              </w:rPr>
              <w:t>Everyone</w:t>
            </w:r>
          </w:p>
        </w:tc>
        <w:tc>
          <w:tcPr>
            <w:tcW w:w="117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Down East  Partnership For Children</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252-985-4300</w:t>
            </w:r>
          </w:p>
        </w:tc>
        <w:tc>
          <w:tcPr>
            <w:tcW w:w="126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March 8, 2019</w:t>
            </w:r>
          </w:p>
        </w:tc>
      </w:tr>
      <w:tr w:rsidR="00861ED3" w:rsidRPr="006E6F5B" w:rsidTr="0095031C">
        <w:trPr>
          <w:trHeight w:val="890"/>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Saturday</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March 16, 2019 9:00am-12:00pm</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First Aid CPR </w:t>
            </w:r>
          </w:p>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Cheryl Hawkins</w:t>
            </w:r>
          </w:p>
        </w:tc>
        <w:tc>
          <w:tcPr>
            <w:tcW w:w="8100" w:type="dxa"/>
            <w:vAlign w:val="center"/>
          </w:tcPr>
          <w:p w:rsidR="00861ED3" w:rsidRPr="006E6F5B" w:rsidRDefault="00861ED3" w:rsidP="00861ED3">
            <w:pPr>
              <w:rPr>
                <w:rFonts w:asciiTheme="majorHAnsi" w:hAnsiTheme="majorHAnsi" w:cs="Arial"/>
                <w:color w:val="000000"/>
                <w:sz w:val="20"/>
                <w:szCs w:val="20"/>
              </w:rPr>
            </w:pPr>
            <w:r w:rsidRPr="006E6F5B">
              <w:rPr>
                <w:rFonts w:asciiTheme="majorHAnsi" w:hAnsiTheme="majorHAnsi" w:cs="Arial"/>
                <w:sz w:val="20"/>
                <w:szCs w:val="20"/>
              </w:rPr>
              <w:t xml:space="preserve">Heartsaver Pediatric First Aid CPR AED is a classroom instructor-led course that teaches students to respond to and manage illnesses and injuries in a child or infant in the first few minutes until professional help arrives.  </w:t>
            </w:r>
            <w:r w:rsidRPr="006E6F5B">
              <w:rPr>
                <w:rFonts w:asciiTheme="majorHAnsi" w:hAnsiTheme="majorHAnsi" w:cs="Arial"/>
                <w:color w:val="000000"/>
                <w:sz w:val="20"/>
                <w:szCs w:val="20"/>
              </w:rPr>
              <w:t xml:space="preserve">This is a mandatory training required by the DCDEE.  Absolutely No Refunds. Must be on time and stay entire class. No exceptions!  </w:t>
            </w:r>
            <w:r w:rsidRPr="006E6F5B">
              <w:rPr>
                <w:rFonts w:asciiTheme="majorHAnsi" w:hAnsiTheme="majorHAnsi" w:cs="Arial"/>
                <w:b/>
                <w:color w:val="000000"/>
                <w:sz w:val="20"/>
                <w:szCs w:val="20"/>
              </w:rPr>
              <w:t>(3.0 CH)</w:t>
            </w:r>
          </w:p>
          <w:p w:rsidR="00861ED3" w:rsidRPr="006E6F5B" w:rsidRDefault="00861ED3" w:rsidP="00861ED3">
            <w:pPr>
              <w:rPr>
                <w:rFonts w:asciiTheme="majorHAnsi" w:hAnsiTheme="majorHAnsi" w:cs="Arial"/>
                <w:sz w:val="20"/>
                <w:szCs w:val="20"/>
              </w:rPr>
            </w:pPr>
          </w:p>
        </w:tc>
        <w:tc>
          <w:tcPr>
            <w:tcW w:w="135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$45.00</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Everyone</w:t>
            </w:r>
          </w:p>
        </w:tc>
        <w:tc>
          <w:tcPr>
            <w:tcW w:w="117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Down East  Partnership For Children</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252-985-4300</w:t>
            </w:r>
          </w:p>
        </w:tc>
        <w:tc>
          <w:tcPr>
            <w:tcW w:w="126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March 8, 2019</w:t>
            </w:r>
          </w:p>
        </w:tc>
      </w:tr>
      <w:tr w:rsidR="00861ED3" w:rsidRPr="006E6F5B" w:rsidTr="0095031C">
        <w:trPr>
          <w:trHeight w:val="629"/>
        </w:trPr>
        <w:tc>
          <w:tcPr>
            <w:tcW w:w="1620" w:type="dxa"/>
            <w:vAlign w:val="center"/>
          </w:tcPr>
          <w:p w:rsidR="00861ED3" w:rsidRPr="006E6F5B" w:rsidRDefault="00861ED3" w:rsidP="00861ED3">
            <w:pPr>
              <w:spacing w:line="240" w:lineRule="auto"/>
              <w:jc w:val="center"/>
              <w:rPr>
                <w:rFonts w:asciiTheme="majorHAnsi" w:hAnsiTheme="majorHAnsi" w:cs="Arial"/>
                <w:sz w:val="20"/>
                <w:szCs w:val="20"/>
              </w:rPr>
            </w:pPr>
            <w:r w:rsidRPr="006E6F5B">
              <w:rPr>
                <w:rFonts w:asciiTheme="majorHAnsi" w:hAnsiTheme="majorHAnsi" w:cs="Arial"/>
                <w:sz w:val="20"/>
                <w:szCs w:val="20"/>
              </w:rPr>
              <w:lastRenderedPageBreak/>
              <w:t>Saturday</w:t>
            </w:r>
          </w:p>
          <w:p w:rsidR="00861ED3" w:rsidRDefault="00861ED3" w:rsidP="00861ED3">
            <w:pPr>
              <w:spacing w:line="240" w:lineRule="auto"/>
              <w:jc w:val="center"/>
              <w:rPr>
                <w:rFonts w:asciiTheme="majorHAnsi" w:hAnsiTheme="majorHAnsi" w:cs="Arial"/>
                <w:sz w:val="20"/>
                <w:szCs w:val="20"/>
              </w:rPr>
            </w:pPr>
            <w:r w:rsidRPr="006E6F5B">
              <w:rPr>
                <w:rFonts w:asciiTheme="majorHAnsi" w:hAnsiTheme="majorHAnsi" w:cs="Arial"/>
                <w:sz w:val="20"/>
                <w:szCs w:val="20"/>
              </w:rPr>
              <w:t>March 16, 2019 9:00am- 12:00pm</w:t>
            </w:r>
          </w:p>
          <w:p w:rsidR="00861ED3" w:rsidRPr="006E6F5B" w:rsidRDefault="00861ED3" w:rsidP="00861ED3">
            <w:pPr>
              <w:spacing w:line="240" w:lineRule="auto"/>
              <w:jc w:val="center"/>
              <w:rPr>
                <w:rFonts w:asciiTheme="majorHAnsi" w:hAnsiTheme="majorHAnsi" w:cs="Arial"/>
                <w:sz w:val="20"/>
                <w:szCs w:val="20"/>
              </w:rPr>
            </w:pPr>
            <w:r>
              <w:rPr>
                <w:rFonts w:asciiTheme="majorHAnsi" w:hAnsiTheme="majorHAnsi" w:cs="Arial"/>
                <w:sz w:val="20"/>
                <w:szCs w:val="20"/>
              </w:rPr>
              <w:t>DEPC</w:t>
            </w:r>
          </w:p>
        </w:tc>
        <w:tc>
          <w:tcPr>
            <w:tcW w:w="1620" w:type="dxa"/>
            <w:vAlign w:val="center"/>
          </w:tcPr>
          <w:p w:rsidR="00861ED3"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Basic School Age Care (BSAC) </w:t>
            </w:r>
          </w:p>
          <w:p w:rsidR="00861ED3" w:rsidRPr="006E6F5B" w:rsidRDefault="00861ED3" w:rsidP="00861ED3">
            <w:pPr>
              <w:jc w:val="center"/>
              <w:rPr>
                <w:rFonts w:asciiTheme="majorHAnsi" w:hAnsiTheme="majorHAnsi" w:cs="Arial"/>
                <w:color w:val="000000"/>
                <w:sz w:val="20"/>
                <w:szCs w:val="20"/>
              </w:rPr>
            </w:pPr>
            <w:r>
              <w:rPr>
                <w:rFonts w:asciiTheme="majorHAnsi" w:hAnsiTheme="majorHAnsi" w:cs="Arial"/>
                <w:color w:val="000000"/>
                <w:sz w:val="20"/>
                <w:szCs w:val="20"/>
              </w:rPr>
              <w:t>Joyce West</w:t>
            </w:r>
          </w:p>
        </w:tc>
        <w:tc>
          <w:tcPr>
            <w:tcW w:w="8100" w:type="dxa"/>
            <w:vAlign w:val="center"/>
          </w:tcPr>
          <w:p w:rsidR="00861ED3" w:rsidRPr="004C2352" w:rsidRDefault="00861ED3" w:rsidP="00861ED3">
            <w:pPr>
              <w:rPr>
                <w:rFonts w:asciiTheme="majorHAnsi" w:hAnsiTheme="majorHAnsi" w:cs="Arial"/>
                <w:b/>
                <w:sz w:val="18"/>
                <w:szCs w:val="20"/>
              </w:rPr>
            </w:pPr>
            <w:r w:rsidRPr="00365990">
              <w:rPr>
                <w:rFonts w:asciiTheme="majorHAnsi" w:hAnsiTheme="majorHAnsi" w:cs="Arial"/>
                <w:sz w:val="18"/>
                <w:szCs w:val="20"/>
              </w:rPr>
              <w:t xml:space="preserve">BSAC is a 5 hour introductory level training event for school age care professionals that are new to the field.  The training includes the following modules: 1) Health, Safety, &amp; Nutrition, 2) Environmental Design, 3) Child/Youth Development, 4) Developmentally Appropriate Activities, 5) Guiding Child Behavior, and 6) Quality School Age Care.  This training is required by the NC Division of Child Development for school age professionals working in licensed programs but is a great training for new staff in any afterschool program setting. </w:t>
            </w:r>
            <w:r w:rsidRPr="004C2352">
              <w:rPr>
                <w:rFonts w:asciiTheme="majorHAnsi" w:hAnsiTheme="majorHAnsi" w:cs="Arial"/>
                <w:b/>
                <w:sz w:val="18"/>
                <w:szCs w:val="20"/>
              </w:rPr>
              <w:t>(5.0 CH)</w:t>
            </w:r>
          </w:p>
        </w:tc>
        <w:tc>
          <w:tcPr>
            <w:tcW w:w="135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w:t>
            </w:r>
            <w:r w:rsidR="002215BF">
              <w:rPr>
                <w:rFonts w:asciiTheme="majorHAnsi" w:hAnsiTheme="majorHAnsi" w:cs="Arial"/>
                <w:sz w:val="20"/>
                <w:szCs w:val="20"/>
              </w:rPr>
              <w:t>2</w:t>
            </w:r>
            <w:r w:rsidRPr="006E6F5B">
              <w:rPr>
                <w:rFonts w:asciiTheme="majorHAnsi" w:hAnsiTheme="majorHAnsi" w:cs="Arial"/>
                <w:sz w:val="20"/>
                <w:szCs w:val="20"/>
              </w:rPr>
              <w:t>5.00</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Everyone</w:t>
            </w:r>
          </w:p>
        </w:tc>
        <w:tc>
          <w:tcPr>
            <w:tcW w:w="117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Down East  Partnership For Children</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252-985-4300</w:t>
            </w:r>
          </w:p>
        </w:tc>
        <w:tc>
          <w:tcPr>
            <w:tcW w:w="126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March 8, 2019</w:t>
            </w:r>
          </w:p>
        </w:tc>
      </w:tr>
      <w:tr w:rsidR="00861ED3" w:rsidRPr="006E6F5B" w:rsidTr="0095031C">
        <w:trPr>
          <w:trHeight w:val="2150"/>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Wednesday</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March 20, 2019 6:30pm-8:30pm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p w:rsidR="00861ED3" w:rsidRPr="006E6F5B" w:rsidRDefault="00861ED3" w:rsidP="00861ED3">
            <w:pPr>
              <w:jc w:val="center"/>
              <w:rPr>
                <w:rFonts w:asciiTheme="majorHAnsi" w:hAnsiTheme="majorHAnsi" w:cs="Arial"/>
                <w:sz w:val="20"/>
                <w:szCs w:val="20"/>
              </w:rPr>
            </w:pPr>
          </w:p>
        </w:tc>
        <w:tc>
          <w:tcPr>
            <w:tcW w:w="1620" w:type="dxa"/>
            <w:vAlign w:val="center"/>
          </w:tcPr>
          <w:p w:rsidR="00861ED3" w:rsidRPr="006E6F5B" w:rsidRDefault="00861ED3" w:rsidP="00861ED3">
            <w:pPr>
              <w:spacing w:after="0"/>
              <w:jc w:val="center"/>
              <w:rPr>
                <w:rFonts w:asciiTheme="majorHAnsi" w:hAnsiTheme="majorHAnsi" w:cs="Arial"/>
                <w:bCs/>
                <w:iCs/>
                <w:color w:val="000000"/>
                <w:sz w:val="20"/>
                <w:szCs w:val="20"/>
              </w:rPr>
            </w:pPr>
            <w:r w:rsidRPr="006E6F5B">
              <w:rPr>
                <w:rFonts w:asciiTheme="majorHAnsi" w:hAnsiTheme="majorHAnsi" w:cs="Arial"/>
                <w:bCs/>
                <w:iCs/>
                <w:color w:val="000000"/>
                <w:sz w:val="20"/>
                <w:szCs w:val="20"/>
              </w:rPr>
              <w:t>Temperament of Infants Toddlers: Understanding and Supporting Individual Differences</w:t>
            </w:r>
          </w:p>
          <w:p w:rsidR="00861ED3" w:rsidRPr="006E6F5B" w:rsidRDefault="00861ED3" w:rsidP="00861ED3">
            <w:pPr>
              <w:jc w:val="center"/>
              <w:rPr>
                <w:rFonts w:asciiTheme="majorHAnsi" w:hAnsiTheme="majorHAnsi" w:cs="Arial"/>
                <w:color w:val="000000"/>
                <w:sz w:val="20"/>
                <w:szCs w:val="20"/>
              </w:rPr>
            </w:pP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color w:val="000000"/>
                <w:sz w:val="20"/>
                <w:szCs w:val="20"/>
              </w:rPr>
              <w:t>Teresa Boykin</w:t>
            </w:r>
          </w:p>
        </w:tc>
        <w:tc>
          <w:tcPr>
            <w:tcW w:w="8100" w:type="dxa"/>
            <w:vAlign w:val="center"/>
          </w:tcPr>
          <w:p w:rsidR="00861ED3" w:rsidRPr="006E6F5B" w:rsidRDefault="00861ED3" w:rsidP="00861ED3">
            <w:pPr>
              <w:rPr>
                <w:rFonts w:asciiTheme="majorHAnsi" w:hAnsiTheme="majorHAnsi" w:cs="Arial"/>
                <w:sz w:val="20"/>
                <w:szCs w:val="20"/>
              </w:rPr>
            </w:pPr>
            <w:r w:rsidRPr="00365990">
              <w:rPr>
                <w:rFonts w:asciiTheme="majorHAnsi" w:hAnsiTheme="majorHAnsi" w:cs="Arial"/>
                <w:sz w:val="18"/>
                <w:szCs w:val="20"/>
              </w:rPr>
              <w:t xml:space="preserve">We all have our own way of adapting and responding to the world around us. Are you distractible or persistent, sensitive or easy going? These characteristics describe temperament. During this workshop, we’ll learn about 9 temperament traits and 3 large categories used to describe most infants and toddlers. Strategies on how to care for children based on their temperament type will be shared.  We will also discuss the “goodness of fit” between your own temperament and the infants and toddlers in your care and explore the role of culture as it relates to temperament.  By understanding temperament, caregivers can provide the supports needed to help every infant and toddler feel safe and secure in the child care setting.  This training provides information that supports the ITERS-R subscales:  Space and Furnishings, Listening and Talking and Interactions and Program Structure.  </w:t>
            </w:r>
            <w:r w:rsidRPr="00365990">
              <w:rPr>
                <w:rFonts w:asciiTheme="majorHAnsi" w:hAnsiTheme="majorHAnsi" w:cs="Arial"/>
                <w:b/>
                <w:sz w:val="18"/>
                <w:szCs w:val="20"/>
              </w:rPr>
              <w:t>(2.0 CH)</w:t>
            </w:r>
          </w:p>
        </w:tc>
        <w:tc>
          <w:tcPr>
            <w:tcW w:w="135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$5.00</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color w:val="000000"/>
                <w:sz w:val="20"/>
                <w:szCs w:val="20"/>
              </w:rPr>
              <w:t>Infant/ Toddler Teachers</w:t>
            </w:r>
          </w:p>
        </w:tc>
        <w:tc>
          <w:tcPr>
            <w:tcW w:w="117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color w:val="000000"/>
                <w:sz w:val="20"/>
                <w:szCs w:val="20"/>
              </w:rPr>
              <w:t>252-985-4300</w:t>
            </w:r>
          </w:p>
        </w:tc>
        <w:tc>
          <w:tcPr>
            <w:tcW w:w="126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color w:val="000000"/>
                <w:sz w:val="20"/>
                <w:szCs w:val="20"/>
              </w:rPr>
              <w:t>March 13, 2019</w:t>
            </w:r>
          </w:p>
        </w:tc>
      </w:tr>
      <w:tr w:rsidR="00861ED3" w:rsidRPr="006E6F5B" w:rsidTr="0095031C">
        <w:trPr>
          <w:trHeight w:val="1547"/>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Tuesday</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March 26,  2019</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6:30pm-8:30pm</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sz w:val="20"/>
                <w:szCs w:val="20"/>
              </w:rPr>
              <w:t>DEPC</w:t>
            </w:r>
          </w:p>
        </w:tc>
        <w:tc>
          <w:tcPr>
            <w:tcW w:w="162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 xml:space="preserve">Early Childhood Environment Rating Scale (ECERS)  </w:t>
            </w:r>
          </w:p>
          <w:p w:rsidR="00861ED3" w:rsidRPr="006E6F5B" w:rsidRDefault="00861ED3" w:rsidP="00861ED3">
            <w:pPr>
              <w:spacing w:after="0"/>
              <w:jc w:val="center"/>
              <w:rPr>
                <w:rFonts w:asciiTheme="majorHAnsi" w:hAnsiTheme="majorHAnsi" w:cs="Arial"/>
                <w:sz w:val="20"/>
                <w:szCs w:val="20"/>
              </w:rPr>
            </w:pP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sz w:val="20"/>
                <w:szCs w:val="20"/>
              </w:rPr>
              <w:t>Joyce West</w:t>
            </w:r>
          </w:p>
        </w:tc>
        <w:tc>
          <w:tcPr>
            <w:tcW w:w="8100" w:type="dxa"/>
          </w:tcPr>
          <w:p w:rsidR="00861ED3" w:rsidRPr="006E6F5B" w:rsidRDefault="00861ED3" w:rsidP="00861ED3">
            <w:pPr>
              <w:rPr>
                <w:rFonts w:asciiTheme="majorHAnsi" w:hAnsiTheme="majorHAnsi" w:cs="Arial"/>
                <w:b/>
                <w:sz w:val="20"/>
                <w:szCs w:val="20"/>
              </w:rPr>
            </w:pPr>
            <w:r w:rsidRPr="006E6F5B">
              <w:rPr>
                <w:rFonts w:asciiTheme="majorHAnsi" w:hAnsiTheme="majorHAnsi" w:cs="Arial"/>
                <w:bCs/>
                <w:sz w:val="20"/>
                <w:szCs w:val="20"/>
              </w:rPr>
              <w:t>This ECERS-R assessment tool will give a good picture of what should be happening every day in every high quality childcare center.  This training will show you how to use this tool so that you can assess your own class, know where your weak areas are and improve so that you can score the highest possible score when the assessor comes.  This is a good class for center</w:t>
            </w:r>
            <w:r w:rsidRPr="006E6F5B">
              <w:rPr>
                <w:rFonts w:asciiTheme="majorHAnsi" w:hAnsiTheme="majorHAnsi" w:cs="Arial"/>
                <w:sz w:val="20"/>
                <w:szCs w:val="20"/>
              </w:rPr>
              <w:t xml:space="preserve"> </w:t>
            </w:r>
            <w:r w:rsidRPr="006E6F5B">
              <w:rPr>
                <w:rFonts w:asciiTheme="majorHAnsi" w:hAnsiTheme="majorHAnsi" w:cs="Arial"/>
                <w:bCs/>
                <w:sz w:val="20"/>
                <w:szCs w:val="20"/>
              </w:rPr>
              <w:t xml:space="preserve">directors to attend so that you can know how to go into any classroom in your center and score it correctly. </w:t>
            </w:r>
            <w:r w:rsidRPr="006E6F5B">
              <w:rPr>
                <w:rFonts w:asciiTheme="majorHAnsi" w:hAnsiTheme="majorHAnsi" w:cs="Arial"/>
                <w:b/>
                <w:bCs/>
                <w:sz w:val="20"/>
                <w:szCs w:val="20"/>
              </w:rPr>
              <w:t>(2.0 CH)</w:t>
            </w:r>
          </w:p>
        </w:tc>
        <w:tc>
          <w:tcPr>
            <w:tcW w:w="135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$5.00</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sz w:val="20"/>
                <w:szCs w:val="20"/>
              </w:rPr>
              <w:t>Preschool</w:t>
            </w:r>
            <w:r w:rsidRPr="006E6F5B">
              <w:rPr>
                <w:rFonts w:asciiTheme="majorHAnsi" w:hAnsiTheme="majorHAnsi" w:cs="Arial"/>
                <w:color w:val="000000"/>
                <w:sz w:val="20"/>
                <w:szCs w:val="20"/>
              </w:rPr>
              <w:t xml:space="preserve"> Teachers</w:t>
            </w:r>
          </w:p>
        </w:tc>
        <w:tc>
          <w:tcPr>
            <w:tcW w:w="117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252-985-4300</w:t>
            </w:r>
          </w:p>
        </w:tc>
        <w:tc>
          <w:tcPr>
            <w:tcW w:w="126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March 19,  2019</w:t>
            </w:r>
          </w:p>
        </w:tc>
      </w:tr>
      <w:tr w:rsidR="00861ED3" w:rsidRPr="006E6F5B" w:rsidTr="0095031C">
        <w:trPr>
          <w:trHeight w:val="2105"/>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lastRenderedPageBreak/>
              <w:t>Wednesday</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April 3, 2019 6:00pm-8:30pm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p w:rsidR="00861ED3" w:rsidRPr="006E6F5B" w:rsidRDefault="00861ED3" w:rsidP="00861ED3">
            <w:pPr>
              <w:jc w:val="center"/>
              <w:rPr>
                <w:rFonts w:asciiTheme="majorHAnsi" w:hAnsiTheme="majorHAnsi" w:cs="Arial"/>
                <w:sz w:val="20"/>
                <w:szCs w:val="20"/>
              </w:rPr>
            </w:pPr>
          </w:p>
        </w:tc>
        <w:tc>
          <w:tcPr>
            <w:tcW w:w="162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Darkness to Light: Stewards of Children</w:t>
            </w:r>
          </w:p>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Kia Glossen</w:t>
            </w:r>
          </w:p>
        </w:tc>
        <w:tc>
          <w:tcPr>
            <w:tcW w:w="8100" w:type="dxa"/>
            <w:vAlign w:val="center"/>
          </w:tcPr>
          <w:p w:rsidR="00861ED3" w:rsidRPr="006E6F5B" w:rsidRDefault="00861ED3" w:rsidP="00861ED3">
            <w:pPr>
              <w:widowControl w:val="0"/>
              <w:rPr>
                <w:rFonts w:asciiTheme="majorHAnsi" w:hAnsiTheme="majorHAnsi" w:cs="Arial"/>
                <w:color w:val="000000"/>
                <w:sz w:val="20"/>
                <w:szCs w:val="20"/>
              </w:rPr>
            </w:pPr>
            <w:r w:rsidRPr="006E6F5B">
              <w:rPr>
                <w:rFonts w:asciiTheme="majorHAnsi" w:hAnsiTheme="majorHAnsi" w:cs="Arial"/>
                <w:b/>
                <w:sz w:val="20"/>
                <w:szCs w:val="20"/>
              </w:rPr>
              <w:t xml:space="preserve"> </w:t>
            </w:r>
            <w:r w:rsidRPr="006E6F5B">
              <w:rPr>
                <w:rFonts w:asciiTheme="majorHAnsi" w:hAnsiTheme="majorHAnsi" w:cs="Arial"/>
                <w:color w:val="000000"/>
                <w:sz w:val="20"/>
                <w:szCs w:val="20"/>
              </w:rPr>
              <w:t xml:space="preserve">Darkness to Light is an international nonprofit organization that seeks to protect children from sexual abuse by placing the responsibility squarely on adult shoulders. We educate adults to prevent, recognize, and react responsibly to child sexual abuse. The information provided is not a substitute for the advice of professionals. It does not teach a guaranteed method of identifying perpetrators. It is not intended as a therapeutic tool. The training alone does not address all policy issues for your organization. Its purpose is to equip you with simple, proactive steps to protect children from sexual abuse. </w:t>
            </w:r>
            <w:r w:rsidRPr="006E6F5B">
              <w:rPr>
                <w:rFonts w:asciiTheme="majorHAnsi" w:hAnsiTheme="majorHAnsi" w:cs="Arial"/>
                <w:b/>
                <w:color w:val="000000"/>
                <w:sz w:val="20"/>
                <w:szCs w:val="20"/>
              </w:rPr>
              <w:t>(2.0 CH)</w:t>
            </w:r>
          </w:p>
          <w:p w:rsidR="00861ED3" w:rsidRPr="006E6F5B" w:rsidRDefault="00861ED3" w:rsidP="00861ED3">
            <w:pPr>
              <w:pStyle w:val="NormalWeb"/>
              <w:spacing w:before="0" w:beforeAutospacing="0" w:after="0" w:afterAutospacing="0"/>
              <w:rPr>
                <w:rFonts w:asciiTheme="majorHAnsi" w:hAnsiTheme="majorHAnsi" w:cs="Arial"/>
                <w:b/>
                <w:sz w:val="20"/>
                <w:szCs w:val="20"/>
              </w:rPr>
            </w:pPr>
          </w:p>
        </w:tc>
        <w:tc>
          <w:tcPr>
            <w:tcW w:w="135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$5.00</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Everyone</w:t>
            </w:r>
          </w:p>
        </w:tc>
        <w:tc>
          <w:tcPr>
            <w:tcW w:w="1170" w:type="dxa"/>
            <w:vAlign w:val="center"/>
          </w:tcPr>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Down East  Partnership For Children</w:t>
            </w:r>
          </w:p>
          <w:p w:rsidR="00861ED3" w:rsidRPr="006E6F5B" w:rsidRDefault="00861ED3" w:rsidP="00861ED3">
            <w:pPr>
              <w:spacing w:after="0"/>
              <w:jc w:val="center"/>
              <w:rPr>
                <w:rFonts w:asciiTheme="majorHAnsi" w:hAnsiTheme="majorHAnsi" w:cs="Arial"/>
                <w:sz w:val="20"/>
                <w:szCs w:val="20"/>
              </w:rPr>
            </w:pPr>
            <w:r w:rsidRPr="006E6F5B">
              <w:rPr>
                <w:rFonts w:asciiTheme="majorHAnsi" w:hAnsiTheme="majorHAnsi" w:cs="Arial"/>
                <w:sz w:val="20"/>
                <w:szCs w:val="20"/>
              </w:rPr>
              <w:t>252-985-4300</w:t>
            </w:r>
          </w:p>
        </w:tc>
        <w:tc>
          <w:tcPr>
            <w:tcW w:w="126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March 27, 2019</w:t>
            </w:r>
          </w:p>
        </w:tc>
      </w:tr>
      <w:tr w:rsidR="00861ED3" w:rsidRPr="006E6F5B" w:rsidTr="0095031C">
        <w:trPr>
          <w:trHeight w:val="408"/>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 Wednesday</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April 17, 2019 6:30pm-8:30pm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61ED3" w:rsidRPr="006E6F5B" w:rsidRDefault="00861ED3" w:rsidP="00861ED3">
            <w:pPr>
              <w:spacing w:after="0"/>
              <w:jc w:val="center"/>
              <w:rPr>
                <w:rFonts w:asciiTheme="majorHAnsi" w:hAnsiTheme="majorHAnsi" w:cs="Arial"/>
                <w:bCs/>
                <w:iCs/>
                <w:color w:val="000000"/>
                <w:sz w:val="20"/>
                <w:szCs w:val="20"/>
              </w:rPr>
            </w:pPr>
            <w:r w:rsidRPr="006E6F5B">
              <w:rPr>
                <w:rFonts w:asciiTheme="majorHAnsi" w:hAnsiTheme="majorHAnsi" w:cs="Arial"/>
                <w:bCs/>
                <w:iCs/>
                <w:color w:val="000000"/>
                <w:sz w:val="20"/>
                <w:szCs w:val="20"/>
              </w:rPr>
              <w:t>It’s SIDS</w:t>
            </w:r>
          </w:p>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 </w:t>
            </w:r>
          </w:p>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Teresa Boykin</w:t>
            </w:r>
          </w:p>
        </w:tc>
        <w:tc>
          <w:tcPr>
            <w:tcW w:w="8100" w:type="dxa"/>
            <w:vAlign w:val="center"/>
          </w:tcPr>
          <w:p w:rsidR="00861ED3" w:rsidRPr="006E6F5B" w:rsidRDefault="00861ED3" w:rsidP="00861ED3">
            <w:pPr>
              <w:pStyle w:val="Heading1"/>
              <w:rPr>
                <w:rFonts w:asciiTheme="majorHAnsi" w:hAnsiTheme="majorHAnsi" w:cs="Arial"/>
                <w:b w:val="0"/>
                <w:sz w:val="20"/>
                <w:szCs w:val="20"/>
              </w:rPr>
            </w:pPr>
            <w:r w:rsidRPr="006E6F5B">
              <w:rPr>
                <w:rFonts w:asciiTheme="majorHAnsi" w:hAnsiTheme="majorHAnsi" w:cs="Arial"/>
                <w:b w:val="0"/>
                <w:sz w:val="20"/>
                <w:szCs w:val="20"/>
                <w:shd w:val="clear" w:color="auto" w:fill="FFFFFF"/>
              </w:rPr>
              <w:t>This training provides an overview of Sudden Infant Death Syndrome (SIDS), identifies risk factors and describes ways to reduce the risk of SIDS in child care. </w:t>
            </w:r>
            <w:r w:rsidRPr="006E6F5B">
              <w:rPr>
                <w:rFonts w:asciiTheme="majorHAnsi" w:hAnsiTheme="majorHAnsi" w:cs="Arial"/>
                <w:b w:val="0"/>
                <w:sz w:val="20"/>
                <w:szCs w:val="20"/>
              </w:rPr>
              <w:t xml:space="preserve"> Participants will receive the needed information to create a Safe Sleep Policy, learn about sleep waivers/documenting sleeping baby and updated research about SIDS.  Participants will also be walked through how to complete an unresponsive infant drill and the reason for doing them regularly. </w:t>
            </w:r>
            <w:r w:rsidRPr="006E6F5B">
              <w:rPr>
                <w:rFonts w:asciiTheme="majorHAnsi" w:hAnsiTheme="majorHAnsi" w:cs="Arial"/>
                <w:b w:val="0"/>
                <w:sz w:val="20"/>
                <w:szCs w:val="20"/>
                <w:shd w:val="clear" w:color="auto" w:fill="FFFFFF"/>
              </w:rPr>
              <w:t xml:space="preserve"> </w:t>
            </w:r>
            <w:r w:rsidRPr="006E6F5B">
              <w:rPr>
                <w:rFonts w:asciiTheme="majorHAnsi" w:hAnsiTheme="majorHAnsi" w:cs="Arial"/>
                <w:color w:val="000000"/>
                <w:sz w:val="20"/>
                <w:szCs w:val="20"/>
              </w:rPr>
              <w:t>(2.0 CH)</w:t>
            </w:r>
          </w:p>
        </w:tc>
        <w:tc>
          <w:tcPr>
            <w:tcW w:w="135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$5.00</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sz w:val="20"/>
                <w:szCs w:val="20"/>
              </w:rPr>
              <w:t>Infant/ Toddler Teachers</w:t>
            </w:r>
          </w:p>
        </w:tc>
        <w:tc>
          <w:tcPr>
            <w:tcW w:w="117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252-985-4300</w:t>
            </w:r>
          </w:p>
        </w:tc>
        <w:tc>
          <w:tcPr>
            <w:tcW w:w="126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April 10, 2019</w:t>
            </w:r>
          </w:p>
        </w:tc>
      </w:tr>
      <w:tr w:rsidR="00861ED3" w:rsidRPr="006E6F5B" w:rsidTr="0095031C">
        <w:trPr>
          <w:trHeight w:val="2069"/>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Wednesday</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April 23, 2019 6:30pm-8:30pm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National Association of Education of Young Children (NAEYC) Code of Ethics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color w:val="000000"/>
                <w:sz w:val="20"/>
                <w:szCs w:val="20"/>
              </w:rPr>
              <w:t>Joyce West</w:t>
            </w:r>
          </w:p>
        </w:tc>
        <w:tc>
          <w:tcPr>
            <w:tcW w:w="8100" w:type="dxa"/>
            <w:vAlign w:val="center"/>
          </w:tcPr>
          <w:p w:rsidR="00861ED3" w:rsidRPr="006E6F5B" w:rsidRDefault="00861ED3" w:rsidP="00861ED3">
            <w:pPr>
              <w:rPr>
                <w:rStyle w:val="Strong"/>
                <w:rFonts w:asciiTheme="majorHAnsi" w:hAnsiTheme="majorHAnsi" w:cs="Arial"/>
                <w:b w:val="0"/>
                <w:sz w:val="20"/>
                <w:szCs w:val="20"/>
              </w:rPr>
            </w:pPr>
            <w:r w:rsidRPr="006E6F5B">
              <w:rPr>
                <w:rFonts w:asciiTheme="majorHAnsi" w:hAnsiTheme="majorHAnsi" w:cs="Arial"/>
                <w:sz w:val="20"/>
                <w:szCs w:val="20"/>
              </w:rPr>
              <w:t xml:space="preserve">The National Association of Education of Young Children (NAEYC) recognizes that those who work with young children face many daily decisions that have moral and ethical implications.  The NAEYC Code of Ethical Conduct offers guidelines for responsible behavior and sets forth a common basis for resolving the principal ethical dilemmas encountered in early childhood care and education. The primary focus of the Code is on daily practice with children and their families in programs for children from birth through 8 years of age. </w:t>
            </w:r>
            <w:r w:rsidRPr="006E6F5B">
              <w:rPr>
                <w:rFonts w:asciiTheme="majorHAnsi" w:hAnsiTheme="majorHAnsi" w:cs="Arial"/>
                <w:b/>
                <w:sz w:val="20"/>
                <w:szCs w:val="20"/>
              </w:rPr>
              <w:t>(2.0 CH)</w:t>
            </w:r>
          </w:p>
        </w:tc>
        <w:tc>
          <w:tcPr>
            <w:tcW w:w="135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$5.00</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Everyone</w:t>
            </w:r>
          </w:p>
        </w:tc>
        <w:tc>
          <w:tcPr>
            <w:tcW w:w="117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252-985-4300</w:t>
            </w:r>
          </w:p>
        </w:tc>
        <w:tc>
          <w:tcPr>
            <w:tcW w:w="126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April 16, 2019</w:t>
            </w:r>
          </w:p>
        </w:tc>
      </w:tr>
      <w:tr w:rsidR="00861ED3" w:rsidRPr="006E6F5B" w:rsidTr="0095031C">
        <w:trPr>
          <w:trHeight w:val="1331"/>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Wednesday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May 8, 2019 6:30pm-8:30pm</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Promoting Acceptance of Diversity</w:t>
            </w:r>
          </w:p>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Takisha Jones</w:t>
            </w:r>
          </w:p>
        </w:tc>
        <w:tc>
          <w:tcPr>
            <w:tcW w:w="8100" w:type="dxa"/>
            <w:vAlign w:val="center"/>
          </w:tcPr>
          <w:p w:rsidR="00861ED3" w:rsidRPr="006E6F5B" w:rsidRDefault="00861ED3" w:rsidP="00861ED3">
            <w:pPr>
              <w:rPr>
                <w:rStyle w:val="Strong"/>
                <w:rFonts w:asciiTheme="majorHAnsi" w:hAnsiTheme="majorHAnsi" w:cs="Arial"/>
                <w:b w:val="0"/>
                <w:sz w:val="20"/>
                <w:szCs w:val="20"/>
              </w:rPr>
            </w:pPr>
            <w:r w:rsidRPr="006E6F5B">
              <w:rPr>
                <w:rStyle w:val="Strong"/>
                <w:rFonts w:asciiTheme="majorHAnsi" w:hAnsiTheme="majorHAnsi" w:cs="Arial"/>
                <w:b w:val="0"/>
                <w:sz w:val="20"/>
                <w:szCs w:val="20"/>
              </w:rPr>
              <w:t xml:space="preserve">This training is designed to challenge teachers to go a little deeper with promoting diversity within the preschool classroom setting.  It looks at the ECERS but also using the latest research and information on the Anti-Bias Curriculum and references the information within the Cultural Competence Breakthrough Series from WSSU.  Participants will be able to define diversity and identify diversity within the preschool classroom setting. </w:t>
            </w:r>
            <w:r w:rsidRPr="006E6F5B">
              <w:rPr>
                <w:rStyle w:val="Strong"/>
                <w:rFonts w:asciiTheme="majorHAnsi" w:hAnsiTheme="majorHAnsi" w:cs="Arial"/>
                <w:sz w:val="20"/>
                <w:szCs w:val="20"/>
              </w:rPr>
              <w:t>(2.0 CH)</w:t>
            </w:r>
          </w:p>
        </w:tc>
        <w:tc>
          <w:tcPr>
            <w:tcW w:w="135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$5.00 </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Everyone</w:t>
            </w:r>
          </w:p>
        </w:tc>
        <w:tc>
          <w:tcPr>
            <w:tcW w:w="117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252-985-4300</w:t>
            </w:r>
          </w:p>
        </w:tc>
        <w:tc>
          <w:tcPr>
            <w:tcW w:w="126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May 1, 2019</w:t>
            </w:r>
          </w:p>
        </w:tc>
      </w:tr>
      <w:tr w:rsidR="00861ED3" w:rsidRPr="006E6F5B" w:rsidTr="0095031C">
        <w:trPr>
          <w:trHeight w:val="1763"/>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lastRenderedPageBreak/>
              <w:t>Wednesday</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May 15, 2019 6:30pm-8:30pm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Causes of Misbehavior: Why </w:t>
            </w:r>
            <w:r w:rsidR="00ED2C70">
              <w:rPr>
                <w:rFonts w:asciiTheme="majorHAnsi" w:hAnsiTheme="majorHAnsi" w:cs="Arial"/>
                <w:color w:val="000000"/>
                <w:sz w:val="20"/>
                <w:szCs w:val="20"/>
              </w:rPr>
              <w:t xml:space="preserve">do </w:t>
            </w:r>
            <w:r w:rsidRPr="006E6F5B">
              <w:rPr>
                <w:rFonts w:asciiTheme="majorHAnsi" w:hAnsiTheme="majorHAnsi" w:cs="Arial"/>
                <w:color w:val="000000"/>
                <w:sz w:val="20"/>
                <w:szCs w:val="20"/>
              </w:rPr>
              <w:t xml:space="preserve">they act that way? </w:t>
            </w:r>
          </w:p>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Tracy Pittman</w:t>
            </w:r>
          </w:p>
        </w:tc>
        <w:tc>
          <w:tcPr>
            <w:tcW w:w="8100" w:type="dxa"/>
            <w:vAlign w:val="center"/>
          </w:tcPr>
          <w:p w:rsidR="00861ED3" w:rsidRPr="006E6F5B" w:rsidRDefault="00861ED3" w:rsidP="00861ED3">
            <w:pPr>
              <w:rPr>
                <w:rFonts w:asciiTheme="majorHAnsi" w:hAnsiTheme="majorHAnsi" w:cs="Arial"/>
                <w:b/>
                <w:bCs/>
                <w:sz w:val="20"/>
                <w:szCs w:val="20"/>
                <w14:cntxtAlts/>
              </w:rPr>
            </w:pPr>
            <w:r w:rsidRPr="006E6F5B">
              <w:rPr>
                <w:rFonts w:asciiTheme="majorHAnsi" w:hAnsiTheme="majorHAnsi" w:cs="Arial"/>
                <w:sz w:val="20"/>
                <w:szCs w:val="20"/>
              </w:rPr>
              <w:t xml:space="preserve">Why do some children come to depend on challenging behaviors while others discover better, more effective ways to get what they want? Generally, children use negative behavior when they lack the skills that would help them meet their needs. Teachers who take time to assess the reason for misbehavior are better able to teach children new social-emotional skills. This session focuses on the common reasons that children misbehave, a crucial first step in determining how to prevent/reduce challenging behaviors. </w:t>
            </w:r>
            <w:r w:rsidRPr="006E6F5B">
              <w:rPr>
                <w:rFonts w:asciiTheme="majorHAnsi" w:hAnsiTheme="majorHAnsi" w:cs="Arial"/>
                <w:b/>
                <w:sz w:val="20"/>
                <w:szCs w:val="20"/>
              </w:rPr>
              <w:t>(2.0 CH)</w:t>
            </w:r>
          </w:p>
        </w:tc>
        <w:tc>
          <w:tcPr>
            <w:tcW w:w="135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$5.00 </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Everyone</w:t>
            </w:r>
          </w:p>
        </w:tc>
        <w:tc>
          <w:tcPr>
            <w:tcW w:w="117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252-985-4300</w:t>
            </w:r>
          </w:p>
        </w:tc>
        <w:tc>
          <w:tcPr>
            <w:tcW w:w="126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May 8, 2019</w:t>
            </w:r>
          </w:p>
        </w:tc>
      </w:tr>
      <w:tr w:rsidR="00861ED3" w:rsidRPr="006E6F5B" w:rsidTr="0095031C">
        <w:trPr>
          <w:trHeight w:val="2069"/>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Wednesday</w:t>
            </w:r>
          </w:p>
          <w:p w:rsidR="00861ED3" w:rsidRPr="006E6F5B" w:rsidRDefault="00ED2C70" w:rsidP="00861ED3">
            <w:pPr>
              <w:jc w:val="center"/>
              <w:rPr>
                <w:rFonts w:asciiTheme="majorHAnsi" w:hAnsiTheme="majorHAnsi" w:cs="Arial"/>
                <w:sz w:val="20"/>
                <w:szCs w:val="20"/>
              </w:rPr>
            </w:pPr>
            <w:r>
              <w:rPr>
                <w:rFonts w:asciiTheme="majorHAnsi" w:hAnsiTheme="majorHAnsi" w:cs="Arial"/>
                <w:sz w:val="20"/>
                <w:szCs w:val="20"/>
              </w:rPr>
              <w:t>May 22</w:t>
            </w:r>
            <w:r w:rsidR="00861ED3" w:rsidRPr="006E6F5B">
              <w:rPr>
                <w:rFonts w:asciiTheme="majorHAnsi" w:hAnsiTheme="majorHAnsi" w:cs="Arial"/>
                <w:sz w:val="20"/>
                <w:szCs w:val="20"/>
              </w:rPr>
              <w:t xml:space="preserve"> &amp; May 29 6:00pm-8:30pm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Designing High Quality Infant Toddler Care Environments </w:t>
            </w:r>
          </w:p>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Teresa Boykin</w:t>
            </w:r>
          </w:p>
          <w:p w:rsidR="00861ED3" w:rsidRPr="006E6F5B" w:rsidRDefault="00861ED3" w:rsidP="00861ED3">
            <w:pPr>
              <w:jc w:val="center"/>
              <w:rPr>
                <w:rFonts w:asciiTheme="majorHAnsi" w:hAnsiTheme="majorHAnsi" w:cs="Arial"/>
                <w:color w:val="000000"/>
                <w:sz w:val="20"/>
                <w:szCs w:val="20"/>
              </w:rPr>
            </w:pPr>
          </w:p>
        </w:tc>
        <w:tc>
          <w:tcPr>
            <w:tcW w:w="8100" w:type="dxa"/>
            <w:vAlign w:val="center"/>
          </w:tcPr>
          <w:p w:rsidR="00861ED3" w:rsidRDefault="00861ED3" w:rsidP="00861ED3">
            <w:pPr>
              <w:autoSpaceDE w:val="0"/>
              <w:autoSpaceDN w:val="0"/>
              <w:adjustRightInd w:val="0"/>
              <w:rPr>
                <w:rFonts w:asciiTheme="majorHAnsi" w:hAnsiTheme="majorHAnsi" w:cs="Arial"/>
                <w:b/>
                <w:sz w:val="18"/>
                <w:szCs w:val="18"/>
              </w:rPr>
            </w:pPr>
            <w:r w:rsidRPr="00365990">
              <w:rPr>
                <w:rFonts w:asciiTheme="majorHAnsi" w:hAnsiTheme="majorHAnsi" w:cs="Arial"/>
                <w:sz w:val="18"/>
                <w:szCs w:val="18"/>
              </w:rPr>
              <w:t>In some settings you feel relaxed, comfortable, and free to open up and be yourself. In other places you feel formal, stiff, and a little on guard. In thoughtfully planned environments children feel a sense of belonging and security. The child’s care environment conveys messages about what is okay and what is not, what is expected or allowed, and what is encouraged. We will explore the second level of the CSEFEL Pyramid Model in order to understand how to design high quality environments to meet the needs of infants and toddlers. This training provides information that supports the ITERS-R</w:t>
            </w:r>
            <w:r w:rsidRPr="00365990">
              <w:rPr>
                <w:rFonts w:asciiTheme="majorHAnsi" w:hAnsiTheme="majorHAnsi" w:cs="Arial"/>
                <w:i/>
                <w:sz w:val="18"/>
                <w:szCs w:val="18"/>
              </w:rPr>
              <w:t xml:space="preserve"> </w:t>
            </w:r>
            <w:r w:rsidRPr="00365990">
              <w:rPr>
                <w:rFonts w:asciiTheme="majorHAnsi" w:hAnsiTheme="majorHAnsi" w:cs="Arial"/>
                <w:sz w:val="18"/>
                <w:szCs w:val="18"/>
              </w:rPr>
              <w:t xml:space="preserve">subscales: Space and Furnishings, Listening and Talking, Activities and Interactions and NCFELD Domain: Emotional and Social Development.  </w:t>
            </w:r>
            <w:r w:rsidRPr="00365990">
              <w:rPr>
                <w:rFonts w:asciiTheme="majorHAnsi" w:hAnsiTheme="majorHAnsi" w:cs="Arial"/>
                <w:b/>
                <w:sz w:val="18"/>
                <w:szCs w:val="18"/>
              </w:rPr>
              <w:t xml:space="preserve">(5.0 CH)  </w:t>
            </w:r>
          </w:p>
          <w:p w:rsidR="00861ED3" w:rsidRPr="00365990" w:rsidRDefault="00861ED3" w:rsidP="00861ED3">
            <w:pPr>
              <w:autoSpaceDE w:val="0"/>
              <w:autoSpaceDN w:val="0"/>
              <w:adjustRightInd w:val="0"/>
              <w:rPr>
                <w:rFonts w:asciiTheme="majorHAnsi" w:hAnsiTheme="majorHAnsi" w:cs="Arial"/>
                <w:b/>
                <w:color w:val="000000"/>
                <w:sz w:val="18"/>
                <w:szCs w:val="18"/>
              </w:rPr>
            </w:pPr>
            <w:r w:rsidRPr="00365990">
              <w:rPr>
                <w:rFonts w:asciiTheme="majorHAnsi" w:hAnsiTheme="majorHAnsi" w:cs="Arial"/>
                <w:b/>
                <w:sz w:val="18"/>
                <w:szCs w:val="18"/>
              </w:rPr>
              <w:t>Note: Must use special registration form for CEU’s to register. Must attend both sessions to receive credit.</w:t>
            </w:r>
          </w:p>
        </w:tc>
        <w:tc>
          <w:tcPr>
            <w:tcW w:w="135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$20.00 </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Infant/ Toddler Teachers</w:t>
            </w:r>
          </w:p>
          <w:p w:rsidR="00861ED3" w:rsidRPr="006E6F5B" w:rsidRDefault="00861ED3" w:rsidP="00861ED3">
            <w:pPr>
              <w:spacing w:after="0"/>
              <w:jc w:val="center"/>
              <w:rPr>
                <w:rFonts w:asciiTheme="majorHAnsi" w:hAnsiTheme="majorHAnsi" w:cs="Arial"/>
                <w:color w:val="000000"/>
                <w:sz w:val="20"/>
                <w:szCs w:val="20"/>
              </w:rPr>
            </w:pPr>
          </w:p>
        </w:tc>
        <w:tc>
          <w:tcPr>
            <w:tcW w:w="117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252-985-4300</w:t>
            </w:r>
          </w:p>
        </w:tc>
        <w:tc>
          <w:tcPr>
            <w:tcW w:w="126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May 15, 2019</w:t>
            </w:r>
          </w:p>
        </w:tc>
      </w:tr>
      <w:tr w:rsidR="00861ED3" w:rsidRPr="006E6F5B" w:rsidTr="0095031C">
        <w:trPr>
          <w:trHeight w:val="1979"/>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Tuesday/ Wednesday</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May 2</w:t>
            </w:r>
            <w:r w:rsidR="00ED2C70">
              <w:rPr>
                <w:rFonts w:asciiTheme="majorHAnsi" w:hAnsiTheme="majorHAnsi" w:cs="Arial"/>
                <w:sz w:val="20"/>
                <w:szCs w:val="20"/>
              </w:rPr>
              <w:t>8</w:t>
            </w:r>
            <w:r w:rsidRPr="006E6F5B">
              <w:rPr>
                <w:rFonts w:asciiTheme="majorHAnsi" w:hAnsiTheme="majorHAnsi" w:cs="Arial"/>
                <w:sz w:val="20"/>
                <w:szCs w:val="20"/>
              </w:rPr>
              <w:t xml:space="preserve"> &amp; May 29, 6:00pm-8:30pm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Think Outside the Cube – Math and Science for Afterschool: Get the WOW Factor     </w:t>
            </w:r>
          </w:p>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Joyce West </w:t>
            </w:r>
          </w:p>
        </w:tc>
        <w:tc>
          <w:tcPr>
            <w:tcW w:w="8100" w:type="dxa"/>
            <w:vAlign w:val="center"/>
          </w:tcPr>
          <w:p w:rsidR="00861ED3" w:rsidRPr="00365990" w:rsidRDefault="00861ED3" w:rsidP="00861ED3">
            <w:pPr>
              <w:rPr>
                <w:rFonts w:asciiTheme="majorHAnsi" w:hAnsiTheme="majorHAnsi" w:cs="Arial"/>
                <w:b/>
                <w:color w:val="000000"/>
                <w:sz w:val="18"/>
                <w:szCs w:val="18"/>
              </w:rPr>
            </w:pPr>
            <w:r w:rsidRPr="00C5112F">
              <w:rPr>
                <w:rFonts w:asciiTheme="majorHAnsi" w:hAnsiTheme="majorHAnsi" w:cs="Arial"/>
                <w:color w:val="000000"/>
                <w:sz w:val="20"/>
                <w:szCs w:val="18"/>
              </w:rPr>
              <w:t xml:space="preserve">Have dust bunnies become your school age children’s science experiments? Do you struggle with how to incorporate math and science into other learning centers and keep children engaged in the activities? Are your centers suffering from the “ho-hum” syndrome because you are out of ideas? If so, this one’s for you! Engage your mind in a new direction using everyday materials that will excite the children’s natural curiosity…and maybe yours too! Be prepared to have fun as we explore fresh ideas that are quick and easy. This event is designed to provide you the tools you need to leave the kids saying “WOW, this is great!”  </w:t>
            </w:r>
            <w:r w:rsidRPr="00C5112F">
              <w:rPr>
                <w:rFonts w:asciiTheme="majorHAnsi" w:hAnsiTheme="majorHAnsi" w:cs="Arial"/>
                <w:b/>
                <w:color w:val="000000"/>
                <w:sz w:val="20"/>
                <w:szCs w:val="18"/>
              </w:rPr>
              <w:t>(5.0 CH)</w:t>
            </w:r>
            <w:r w:rsidRPr="00C5112F">
              <w:rPr>
                <w:rFonts w:asciiTheme="majorHAnsi" w:hAnsiTheme="majorHAnsi" w:cs="Arial"/>
                <w:b/>
                <w:sz w:val="20"/>
                <w:szCs w:val="18"/>
              </w:rPr>
              <w:t xml:space="preserve">  Note: Must use special registration form for CEU’s to register. Must attend both sessions to receive credit.</w:t>
            </w:r>
          </w:p>
        </w:tc>
        <w:tc>
          <w:tcPr>
            <w:tcW w:w="135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$20.00 Everyone</w:t>
            </w:r>
          </w:p>
          <w:p w:rsidR="00861ED3" w:rsidRPr="006E6F5B" w:rsidRDefault="00861ED3" w:rsidP="00861ED3">
            <w:pPr>
              <w:spacing w:after="0"/>
              <w:jc w:val="center"/>
              <w:rPr>
                <w:rFonts w:asciiTheme="majorHAnsi" w:hAnsiTheme="majorHAnsi" w:cs="Arial"/>
                <w:color w:val="000000"/>
                <w:sz w:val="20"/>
                <w:szCs w:val="20"/>
              </w:rPr>
            </w:pPr>
          </w:p>
        </w:tc>
        <w:tc>
          <w:tcPr>
            <w:tcW w:w="117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252-985-4300</w:t>
            </w:r>
          </w:p>
        </w:tc>
        <w:tc>
          <w:tcPr>
            <w:tcW w:w="126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May 21, 2019</w:t>
            </w:r>
          </w:p>
        </w:tc>
      </w:tr>
      <w:tr w:rsidR="00861ED3" w:rsidRPr="006E6F5B" w:rsidTr="0095031C">
        <w:trPr>
          <w:trHeight w:val="1520"/>
        </w:trPr>
        <w:tc>
          <w:tcPr>
            <w:tcW w:w="1620" w:type="dxa"/>
            <w:vAlign w:val="center"/>
          </w:tcPr>
          <w:p w:rsidR="00861ED3" w:rsidRPr="006E6F5B" w:rsidRDefault="00861ED3" w:rsidP="00ED2C70">
            <w:pPr>
              <w:jc w:val="center"/>
              <w:rPr>
                <w:rFonts w:asciiTheme="majorHAnsi" w:hAnsiTheme="majorHAnsi" w:cs="Arial"/>
                <w:sz w:val="20"/>
                <w:szCs w:val="20"/>
              </w:rPr>
            </w:pPr>
            <w:r w:rsidRPr="006E6F5B">
              <w:rPr>
                <w:rFonts w:asciiTheme="majorHAnsi" w:hAnsiTheme="majorHAnsi" w:cs="Arial"/>
                <w:sz w:val="20"/>
                <w:szCs w:val="20"/>
              </w:rPr>
              <w:lastRenderedPageBreak/>
              <w:t>Wednesday</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June 5, 2019  &amp; June 12, 2019 6:</w:t>
            </w:r>
            <w:r w:rsidR="0095031C">
              <w:rPr>
                <w:rFonts w:asciiTheme="majorHAnsi" w:hAnsiTheme="majorHAnsi" w:cs="Arial"/>
                <w:sz w:val="20"/>
                <w:szCs w:val="20"/>
              </w:rPr>
              <w:t>3</w:t>
            </w:r>
            <w:r w:rsidRPr="006E6F5B">
              <w:rPr>
                <w:rFonts w:asciiTheme="majorHAnsi" w:hAnsiTheme="majorHAnsi" w:cs="Arial"/>
                <w:sz w:val="20"/>
                <w:szCs w:val="20"/>
              </w:rPr>
              <w:t xml:space="preserve">0pm-8:30pm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Emergency Preparedness </w:t>
            </w:r>
          </w:p>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Krista Potter</w:t>
            </w:r>
          </w:p>
        </w:tc>
        <w:tc>
          <w:tcPr>
            <w:tcW w:w="8100" w:type="dxa"/>
            <w:vAlign w:val="center"/>
          </w:tcPr>
          <w:p w:rsidR="00861ED3" w:rsidRPr="006E6F5B" w:rsidRDefault="00861ED3" w:rsidP="00861ED3">
            <w:pPr>
              <w:widowControl w:val="0"/>
              <w:rPr>
                <w:rFonts w:asciiTheme="majorHAnsi" w:hAnsiTheme="majorHAnsi" w:cs="Arial"/>
                <w:sz w:val="20"/>
                <w:szCs w:val="20"/>
              </w:rPr>
            </w:pPr>
            <w:r w:rsidRPr="006E6F5B">
              <w:rPr>
                <w:rFonts w:asciiTheme="majorHAnsi" w:hAnsiTheme="majorHAnsi" w:cs="Arial"/>
                <w:sz w:val="20"/>
                <w:szCs w:val="20"/>
              </w:rPr>
              <w:t xml:space="preserve">This is a required training for all Child Care Home Providers and Centers-Revised version. Emergency Preparedness and Readiness in Child Care is a training approved by the Division on creating an Emergency Preparedness and Readiness Plan and practicing, responding to, and recovering from emergencies in child care facilities. </w:t>
            </w:r>
            <w:r w:rsidRPr="006E6F5B">
              <w:rPr>
                <w:rFonts w:asciiTheme="majorHAnsi" w:hAnsiTheme="majorHAnsi" w:cs="Arial"/>
                <w:b/>
                <w:sz w:val="20"/>
                <w:szCs w:val="20"/>
              </w:rPr>
              <w:t>(5.0 CH)</w:t>
            </w:r>
          </w:p>
        </w:tc>
        <w:tc>
          <w:tcPr>
            <w:tcW w:w="135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$10.00</w:t>
            </w:r>
          </w:p>
          <w:p w:rsidR="00861ED3" w:rsidRPr="006E6F5B" w:rsidRDefault="00861ED3" w:rsidP="00861ED3">
            <w:pPr>
              <w:spacing w:after="0"/>
              <w:jc w:val="center"/>
              <w:rPr>
                <w:rFonts w:asciiTheme="majorHAnsi" w:hAnsiTheme="majorHAnsi" w:cs="Arial"/>
                <w:color w:val="000000"/>
                <w:sz w:val="20"/>
                <w:szCs w:val="20"/>
              </w:rPr>
            </w:pPr>
            <w:r w:rsidRPr="0095031C">
              <w:rPr>
                <w:rFonts w:asciiTheme="majorHAnsi" w:hAnsiTheme="majorHAnsi" w:cs="Arial"/>
                <w:color w:val="000000"/>
                <w:sz w:val="18"/>
                <w:szCs w:val="20"/>
              </w:rPr>
              <w:t>Administration</w:t>
            </w:r>
          </w:p>
        </w:tc>
        <w:tc>
          <w:tcPr>
            <w:tcW w:w="117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252-985-4300</w:t>
            </w:r>
          </w:p>
        </w:tc>
        <w:tc>
          <w:tcPr>
            <w:tcW w:w="126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May 29, 2019</w:t>
            </w:r>
          </w:p>
        </w:tc>
      </w:tr>
      <w:tr w:rsidR="00861ED3" w:rsidRPr="006E6F5B" w:rsidTr="0095031C">
        <w:trPr>
          <w:trHeight w:val="1547"/>
        </w:trPr>
        <w:tc>
          <w:tcPr>
            <w:tcW w:w="1620" w:type="dxa"/>
            <w:vAlign w:val="center"/>
          </w:tcPr>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Tuesday</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 xml:space="preserve">June 18, 2019 6:30pm-8:30pm </w:t>
            </w:r>
          </w:p>
          <w:p w:rsidR="00861ED3" w:rsidRPr="006E6F5B" w:rsidRDefault="00861ED3" w:rsidP="00861ED3">
            <w:pPr>
              <w:jc w:val="center"/>
              <w:rPr>
                <w:rFonts w:asciiTheme="majorHAnsi" w:hAnsiTheme="majorHAnsi" w:cs="Arial"/>
                <w:sz w:val="20"/>
                <w:szCs w:val="20"/>
              </w:rPr>
            </w:pPr>
            <w:r w:rsidRPr="006E6F5B">
              <w:rPr>
                <w:rFonts w:asciiTheme="majorHAnsi" w:hAnsiTheme="majorHAnsi" w:cs="Arial"/>
                <w:sz w:val="20"/>
                <w:szCs w:val="20"/>
              </w:rPr>
              <w:t>DEPC</w:t>
            </w:r>
          </w:p>
        </w:tc>
        <w:tc>
          <w:tcPr>
            <w:tcW w:w="1620" w:type="dxa"/>
            <w:vAlign w:val="center"/>
          </w:tcPr>
          <w:p w:rsidR="00861ED3" w:rsidRPr="006E6F5B" w:rsidRDefault="00861ED3" w:rsidP="00861ED3">
            <w:pPr>
              <w:spacing w:after="0"/>
              <w:jc w:val="center"/>
              <w:rPr>
                <w:rFonts w:asciiTheme="majorHAnsi" w:hAnsiTheme="majorHAnsi" w:cs="Arial"/>
                <w:bCs/>
                <w:iCs/>
                <w:color w:val="000000"/>
                <w:sz w:val="20"/>
                <w:szCs w:val="20"/>
              </w:rPr>
            </w:pPr>
            <w:r w:rsidRPr="006E6F5B">
              <w:rPr>
                <w:rFonts w:asciiTheme="majorHAnsi" w:hAnsiTheme="majorHAnsi" w:cs="Arial"/>
                <w:bCs/>
                <w:iCs/>
                <w:color w:val="000000"/>
                <w:sz w:val="20"/>
                <w:szCs w:val="20"/>
              </w:rPr>
              <w:t>It’s SIDS</w:t>
            </w:r>
          </w:p>
          <w:p w:rsidR="00861ED3" w:rsidRPr="006E6F5B" w:rsidRDefault="00861ED3" w:rsidP="00861ED3">
            <w:pPr>
              <w:jc w:val="center"/>
              <w:rPr>
                <w:rFonts w:asciiTheme="majorHAnsi" w:hAnsiTheme="majorHAnsi" w:cs="Arial"/>
                <w:color w:val="000000"/>
                <w:sz w:val="20"/>
                <w:szCs w:val="20"/>
              </w:rPr>
            </w:pPr>
          </w:p>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Teresa Boykin</w:t>
            </w:r>
          </w:p>
        </w:tc>
        <w:tc>
          <w:tcPr>
            <w:tcW w:w="8100" w:type="dxa"/>
            <w:vAlign w:val="center"/>
          </w:tcPr>
          <w:p w:rsidR="00861ED3" w:rsidRPr="006E6F5B" w:rsidRDefault="00861ED3" w:rsidP="00861ED3">
            <w:pPr>
              <w:rPr>
                <w:rFonts w:asciiTheme="majorHAnsi" w:hAnsiTheme="majorHAnsi" w:cs="Arial"/>
                <w:b/>
                <w:color w:val="000000"/>
                <w:sz w:val="20"/>
                <w:szCs w:val="20"/>
              </w:rPr>
            </w:pPr>
            <w:r w:rsidRPr="006E6F5B">
              <w:rPr>
                <w:rFonts w:asciiTheme="majorHAnsi" w:hAnsiTheme="majorHAnsi" w:cs="Arial"/>
                <w:sz w:val="20"/>
                <w:szCs w:val="20"/>
              </w:rPr>
              <w:t xml:space="preserve">This required training explains all the parts of North Carolina’s SIDS Law.  Participants will review information about when and how to use the approved waivers, how to best place a baby in bed to sleep, and other “Best Practice” recommendations.  During the workshop, participants will get the needed information to create a Safe Sleep Policy, updated research about SIDS, and local health and safety resources.  Participants also will be walked through how to complete an unresponsive infant drill and the reason for doing them regularly.  </w:t>
            </w:r>
            <w:r w:rsidRPr="006E6F5B">
              <w:rPr>
                <w:rFonts w:asciiTheme="majorHAnsi" w:hAnsiTheme="majorHAnsi" w:cs="Arial"/>
                <w:b/>
                <w:color w:val="000000"/>
                <w:sz w:val="20"/>
                <w:szCs w:val="20"/>
              </w:rPr>
              <w:t>(2.0 CH)</w:t>
            </w:r>
          </w:p>
        </w:tc>
        <w:tc>
          <w:tcPr>
            <w:tcW w:w="135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$5.00</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 xml:space="preserve">School Age </w:t>
            </w:r>
          </w:p>
        </w:tc>
        <w:tc>
          <w:tcPr>
            <w:tcW w:w="1170" w:type="dxa"/>
            <w:vAlign w:val="center"/>
          </w:tcPr>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Down East  Partnership For Children</w:t>
            </w:r>
          </w:p>
          <w:p w:rsidR="00861ED3" w:rsidRPr="006E6F5B" w:rsidRDefault="00861ED3" w:rsidP="00861ED3">
            <w:pPr>
              <w:spacing w:after="0"/>
              <w:jc w:val="center"/>
              <w:rPr>
                <w:rFonts w:asciiTheme="majorHAnsi" w:hAnsiTheme="majorHAnsi" w:cs="Arial"/>
                <w:color w:val="000000"/>
                <w:sz w:val="20"/>
                <w:szCs w:val="20"/>
              </w:rPr>
            </w:pPr>
            <w:r w:rsidRPr="006E6F5B">
              <w:rPr>
                <w:rFonts w:asciiTheme="majorHAnsi" w:hAnsiTheme="majorHAnsi" w:cs="Arial"/>
                <w:color w:val="000000"/>
                <w:sz w:val="20"/>
                <w:szCs w:val="20"/>
              </w:rPr>
              <w:t>252-985-4300</w:t>
            </w:r>
          </w:p>
        </w:tc>
        <w:tc>
          <w:tcPr>
            <w:tcW w:w="1260" w:type="dxa"/>
            <w:vAlign w:val="center"/>
          </w:tcPr>
          <w:p w:rsidR="00861ED3" w:rsidRPr="006E6F5B" w:rsidRDefault="00861ED3" w:rsidP="00861ED3">
            <w:pPr>
              <w:jc w:val="center"/>
              <w:rPr>
                <w:rFonts w:asciiTheme="majorHAnsi" w:hAnsiTheme="majorHAnsi" w:cs="Arial"/>
                <w:color w:val="000000"/>
                <w:sz w:val="20"/>
                <w:szCs w:val="20"/>
              </w:rPr>
            </w:pPr>
            <w:r w:rsidRPr="006E6F5B">
              <w:rPr>
                <w:rFonts w:asciiTheme="majorHAnsi" w:hAnsiTheme="majorHAnsi" w:cs="Arial"/>
                <w:color w:val="000000"/>
                <w:sz w:val="20"/>
                <w:szCs w:val="20"/>
              </w:rPr>
              <w:t>June 11, 2019</w:t>
            </w:r>
          </w:p>
        </w:tc>
      </w:tr>
    </w:tbl>
    <w:p w:rsidR="00AA323C" w:rsidRPr="006E6F5B" w:rsidRDefault="00AA323C">
      <w:pPr>
        <w:rPr>
          <w:rFonts w:asciiTheme="majorHAnsi" w:hAnsiTheme="majorHAnsi"/>
          <w:sz w:val="20"/>
          <w:szCs w:val="20"/>
        </w:rPr>
      </w:pPr>
    </w:p>
    <w:sectPr w:rsidR="00AA323C" w:rsidRPr="006E6F5B" w:rsidSect="006E6F5B">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AB" w:rsidRDefault="00D609AB" w:rsidP="009E5120">
      <w:pPr>
        <w:spacing w:after="0" w:line="240" w:lineRule="auto"/>
      </w:pPr>
      <w:r>
        <w:separator/>
      </w:r>
    </w:p>
  </w:endnote>
  <w:endnote w:type="continuationSeparator" w:id="0">
    <w:p w:rsidR="00D609AB" w:rsidRDefault="00D609AB" w:rsidP="009E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658110"/>
      <w:docPartObj>
        <w:docPartGallery w:val="Page Numbers (Bottom of Page)"/>
        <w:docPartUnique/>
      </w:docPartObj>
    </w:sdtPr>
    <w:sdtEndPr>
      <w:rPr>
        <w:noProof/>
      </w:rPr>
    </w:sdtEndPr>
    <w:sdtContent>
      <w:p w:rsidR="00B87C6B" w:rsidRDefault="00B87C6B">
        <w:pPr>
          <w:pStyle w:val="Footer"/>
          <w:jc w:val="center"/>
        </w:pPr>
        <w:r>
          <w:fldChar w:fldCharType="begin"/>
        </w:r>
        <w:r>
          <w:instrText xml:space="preserve"> PAGE   \* MERGEFORMAT </w:instrText>
        </w:r>
        <w:r>
          <w:fldChar w:fldCharType="separate"/>
        </w:r>
        <w:r w:rsidR="00C52A8A">
          <w:rPr>
            <w:noProof/>
          </w:rPr>
          <w:t>1</w:t>
        </w:r>
        <w:r>
          <w:rPr>
            <w:noProof/>
          </w:rPr>
          <w:fldChar w:fldCharType="end"/>
        </w:r>
      </w:p>
    </w:sdtContent>
  </w:sdt>
  <w:p w:rsidR="00B87C6B" w:rsidRDefault="00B87C6B" w:rsidP="006E6F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AB" w:rsidRDefault="00D609AB" w:rsidP="009E5120">
      <w:pPr>
        <w:spacing w:after="0" w:line="240" w:lineRule="auto"/>
      </w:pPr>
      <w:r>
        <w:separator/>
      </w:r>
    </w:p>
  </w:footnote>
  <w:footnote w:type="continuationSeparator" w:id="0">
    <w:p w:rsidR="00D609AB" w:rsidRDefault="00D609AB" w:rsidP="009E5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52F" w:rsidRDefault="009E5120" w:rsidP="0000452F">
    <w:pPr>
      <w:pStyle w:val="Header"/>
      <w:jc w:val="center"/>
      <w:rPr>
        <w:rFonts w:ascii="Arial Black" w:hAnsi="Arial Black"/>
      </w:rPr>
    </w:pPr>
    <w:r>
      <w:rPr>
        <w:noProof/>
      </w:rPr>
      <w:drawing>
        <wp:anchor distT="0" distB="0" distL="114300" distR="114300" simplePos="0" relativeHeight="251658240" behindDoc="1" locked="0" layoutInCell="1" allowOverlap="1">
          <wp:simplePos x="0" y="0"/>
          <wp:positionH relativeFrom="column">
            <wp:posOffset>-289560</wp:posOffset>
          </wp:positionH>
          <wp:positionV relativeFrom="paragraph">
            <wp:posOffset>-91440</wp:posOffset>
          </wp:positionV>
          <wp:extent cx="1104900" cy="51613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ctre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516132"/>
                  </a:xfrm>
                  <a:prstGeom prst="rect">
                    <a:avLst/>
                  </a:prstGeom>
                </pic:spPr>
              </pic:pic>
            </a:graphicData>
          </a:graphic>
          <wp14:sizeRelH relativeFrom="page">
            <wp14:pctWidth>0</wp14:pctWidth>
          </wp14:sizeRelH>
          <wp14:sizeRelV relativeFrom="page">
            <wp14:pctHeight>0</wp14:pctHeight>
          </wp14:sizeRelV>
        </wp:anchor>
      </w:drawing>
    </w:r>
    <w:r w:rsidR="0000452F">
      <w:rPr>
        <w:rFonts w:ascii="Arial Black" w:hAnsi="Arial Black"/>
      </w:rPr>
      <w:t>Child Care Resource and Referral</w:t>
    </w:r>
  </w:p>
  <w:p w:rsidR="009E5120" w:rsidRPr="0000452F" w:rsidRDefault="009E5120" w:rsidP="0000452F">
    <w:pPr>
      <w:pStyle w:val="Header"/>
      <w:jc w:val="center"/>
      <w:rPr>
        <w:rFonts w:ascii="Arial Black" w:hAnsi="Arial Black"/>
        <w:szCs w:val="24"/>
      </w:rPr>
    </w:pPr>
    <w:r w:rsidRPr="0000452F">
      <w:rPr>
        <w:rFonts w:ascii="Arial Black" w:hAnsi="Arial Black"/>
        <w:szCs w:val="24"/>
      </w:rPr>
      <w:t>Professional Development Training Calendar</w:t>
    </w:r>
  </w:p>
  <w:p w:rsidR="00776617" w:rsidRPr="0000452F" w:rsidRDefault="00776617" w:rsidP="009E5120">
    <w:pPr>
      <w:pStyle w:val="Header"/>
      <w:jc w:val="center"/>
      <w:rPr>
        <w:szCs w:val="24"/>
      </w:rPr>
    </w:pPr>
    <w:r w:rsidRPr="0000452F">
      <w:rPr>
        <w:rFonts w:ascii="Arial Black" w:hAnsi="Arial Black"/>
        <w:szCs w:val="24"/>
      </w:rPr>
      <w:t>J</w:t>
    </w:r>
    <w:r w:rsidR="006D750F" w:rsidRPr="0000452F">
      <w:rPr>
        <w:rFonts w:ascii="Arial Black" w:hAnsi="Arial Black"/>
        <w:szCs w:val="24"/>
      </w:rPr>
      <w:t>anuary</w:t>
    </w:r>
    <w:r w:rsidRPr="0000452F">
      <w:rPr>
        <w:rFonts w:ascii="Arial Black" w:hAnsi="Arial Black"/>
        <w:szCs w:val="24"/>
      </w:rPr>
      <w:t xml:space="preserve"> – </w:t>
    </w:r>
    <w:r w:rsidR="006D750F" w:rsidRPr="0000452F">
      <w:rPr>
        <w:rFonts w:ascii="Arial Black" w:hAnsi="Arial Black"/>
        <w:szCs w:val="24"/>
      </w:rPr>
      <w:t>June</w:t>
    </w:r>
    <w:r w:rsidRPr="0000452F">
      <w:rPr>
        <w:rFonts w:ascii="Arial Black" w:hAnsi="Arial Black"/>
        <w:szCs w:val="24"/>
      </w:rPr>
      <w:t xml:space="preserve"> 201</w:t>
    </w:r>
    <w:r w:rsidR="006D750F" w:rsidRPr="0000452F">
      <w:rPr>
        <w:rFonts w:ascii="Arial Black" w:hAnsi="Arial Black"/>
        <w:szCs w:val="24"/>
      </w:rPr>
      <w:t>9</w:t>
    </w:r>
  </w:p>
  <w:p w:rsidR="009E5120" w:rsidRDefault="009E5120">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20"/>
    <w:rsid w:val="00003FBA"/>
    <w:rsid w:val="0000452F"/>
    <w:rsid w:val="00015D3F"/>
    <w:rsid w:val="00053153"/>
    <w:rsid w:val="00062EDE"/>
    <w:rsid w:val="0009291A"/>
    <w:rsid w:val="000A7C14"/>
    <w:rsid w:val="000B0077"/>
    <w:rsid w:val="000D5107"/>
    <w:rsid w:val="0010151B"/>
    <w:rsid w:val="0010183C"/>
    <w:rsid w:val="00103ED1"/>
    <w:rsid w:val="001042A8"/>
    <w:rsid w:val="0013442A"/>
    <w:rsid w:val="00156AF5"/>
    <w:rsid w:val="00173DEC"/>
    <w:rsid w:val="001C4345"/>
    <w:rsid w:val="001F3B69"/>
    <w:rsid w:val="001F563F"/>
    <w:rsid w:val="002025B2"/>
    <w:rsid w:val="002215BF"/>
    <w:rsid w:val="002443FF"/>
    <w:rsid w:val="00267C16"/>
    <w:rsid w:val="00296C84"/>
    <w:rsid w:val="002A364D"/>
    <w:rsid w:val="002E302D"/>
    <w:rsid w:val="002E5FF9"/>
    <w:rsid w:val="003052FB"/>
    <w:rsid w:val="00311E41"/>
    <w:rsid w:val="003142B0"/>
    <w:rsid w:val="003478FD"/>
    <w:rsid w:val="003523E1"/>
    <w:rsid w:val="00364E4D"/>
    <w:rsid w:val="00365990"/>
    <w:rsid w:val="0038142A"/>
    <w:rsid w:val="00391588"/>
    <w:rsid w:val="00394172"/>
    <w:rsid w:val="00396D62"/>
    <w:rsid w:val="003A6703"/>
    <w:rsid w:val="003B25AD"/>
    <w:rsid w:val="003B37D6"/>
    <w:rsid w:val="003D32F1"/>
    <w:rsid w:val="003F0102"/>
    <w:rsid w:val="0042707D"/>
    <w:rsid w:val="00437830"/>
    <w:rsid w:val="004635ED"/>
    <w:rsid w:val="0046463E"/>
    <w:rsid w:val="00471E3A"/>
    <w:rsid w:val="004774BF"/>
    <w:rsid w:val="004C2352"/>
    <w:rsid w:val="004E2794"/>
    <w:rsid w:val="005343FE"/>
    <w:rsid w:val="005350D2"/>
    <w:rsid w:val="00537250"/>
    <w:rsid w:val="00593D1D"/>
    <w:rsid w:val="005A68D7"/>
    <w:rsid w:val="005D0738"/>
    <w:rsid w:val="005E5393"/>
    <w:rsid w:val="005E5E83"/>
    <w:rsid w:val="005F64EE"/>
    <w:rsid w:val="00627394"/>
    <w:rsid w:val="00635DFC"/>
    <w:rsid w:val="006C276C"/>
    <w:rsid w:val="006D641C"/>
    <w:rsid w:val="006D750F"/>
    <w:rsid w:val="006E6F5B"/>
    <w:rsid w:val="006F7F99"/>
    <w:rsid w:val="00702D4D"/>
    <w:rsid w:val="007163D7"/>
    <w:rsid w:val="00735586"/>
    <w:rsid w:val="00771519"/>
    <w:rsid w:val="00776617"/>
    <w:rsid w:val="007914A3"/>
    <w:rsid w:val="007A6184"/>
    <w:rsid w:val="007C5EA7"/>
    <w:rsid w:val="007E185C"/>
    <w:rsid w:val="007E5F31"/>
    <w:rsid w:val="007E7452"/>
    <w:rsid w:val="00816E81"/>
    <w:rsid w:val="00861ED3"/>
    <w:rsid w:val="008721EC"/>
    <w:rsid w:val="00883C5C"/>
    <w:rsid w:val="00884B28"/>
    <w:rsid w:val="008A70D8"/>
    <w:rsid w:val="008D1172"/>
    <w:rsid w:val="008E5F70"/>
    <w:rsid w:val="008F5AD6"/>
    <w:rsid w:val="00904C30"/>
    <w:rsid w:val="00907193"/>
    <w:rsid w:val="00912969"/>
    <w:rsid w:val="00913312"/>
    <w:rsid w:val="009206CC"/>
    <w:rsid w:val="0095031C"/>
    <w:rsid w:val="00982EE7"/>
    <w:rsid w:val="00985383"/>
    <w:rsid w:val="009E0B2A"/>
    <w:rsid w:val="009E5120"/>
    <w:rsid w:val="009F6DC9"/>
    <w:rsid w:val="00A06AB2"/>
    <w:rsid w:val="00AA323C"/>
    <w:rsid w:val="00AA4599"/>
    <w:rsid w:val="00AB33C4"/>
    <w:rsid w:val="00AC23C2"/>
    <w:rsid w:val="00AD4FA9"/>
    <w:rsid w:val="00B235D4"/>
    <w:rsid w:val="00B24319"/>
    <w:rsid w:val="00B2686F"/>
    <w:rsid w:val="00B65FF9"/>
    <w:rsid w:val="00B7390F"/>
    <w:rsid w:val="00B87C6B"/>
    <w:rsid w:val="00BB3D83"/>
    <w:rsid w:val="00BD6F1A"/>
    <w:rsid w:val="00BE5A79"/>
    <w:rsid w:val="00BF1869"/>
    <w:rsid w:val="00C054CA"/>
    <w:rsid w:val="00C11216"/>
    <w:rsid w:val="00C16E5E"/>
    <w:rsid w:val="00C41C12"/>
    <w:rsid w:val="00C4680D"/>
    <w:rsid w:val="00C5112F"/>
    <w:rsid w:val="00C52A8A"/>
    <w:rsid w:val="00C72893"/>
    <w:rsid w:val="00C861A8"/>
    <w:rsid w:val="00C86352"/>
    <w:rsid w:val="00C91066"/>
    <w:rsid w:val="00CC170A"/>
    <w:rsid w:val="00CD30D3"/>
    <w:rsid w:val="00CE19BB"/>
    <w:rsid w:val="00CE7436"/>
    <w:rsid w:val="00CF466A"/>
    <w:rsid w:val="00D17FFC"/>
    <w:rsid w:val="00D214AC"/>
    <w:rsid w:val="00D5745C"/>
    <w:rsid w:val="00D609AB"/>
    <w:rsid w:val="00D84217"/>
    <w:rsid w:val="00D86EF1"/>
    <w:rsid w:val="00D96219"/>
    <w:rsid w:val="00DA731D"/>
    <w:rsid w:val="00DA7CE7"/>
    <w:rsid w:val="00DD2B45"/>
    <w:rsid w:val="00E3088C"/>
    <w:rsid w:val="00E35EF5"/>
    <w:rsid w:val="00E40843"/>
    <w:rsid w:val="00E425C7"/>
    <w:rsid w:val="00E716DD"/>
    <w:rsid w:val="00EC090A"/>
    <w:rsid w:val="00ED2C70"/>
    <w:rsid w:val="00ED7C87"/>
    <w:rsid w:val="00EE3324"/>
    <w:rsid w:val="00EE5C54"/>
    <w:rsid w:val="00EF6904"/>
    <w:rsid w:val="00F01A63"/>
    <w:rsid w:val="00F25623"/>
    <w:rsid w:val="00F340A9"/>
    <w:rsid w:val="00F37C47"/>
    <w:rsid w:val="00F431F5"/>
    <w:rsid w:val="00F55ECF"/>
    <w:rsid w:val="00F61F25"/>
    <w:rsid w:val="00F659E8"/>
    <w:rsid w:val="00F70E30"/>
    <w:rsid w:val="00F9377E"/>
    <w:rsid w:val="00FC18EF"/>
    <w:rsid w:val="00FF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97D64-91C6-465D-95F5-BC392EA4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B28"/>
  </w:style>
  <w:style w:type="paragraph" w:styleId="Heading1">
    <w:name w:val="heading 1"/>
    <w:basedOn w:val="Normal"/>
    <w:next w:val="Normal"/>
    <w:link w:val="Heading1Char"/>
    <w:qFormat/>
    <w:rsid w:val="005A68D7"/>
    <w:pPr>
      <w:keepNext/>
      <w:spacing w:after="0" w:line="240" w:lineRule="auto"/>
      <w:outlineLvl w:val="0"/>
    </w:pPr>
    <w:rPr>
      <w:rFonts w:ascii="Tahoma" w:eastAsia="Arial Unicode MS" w:hAnsi="Tahoma" w:cs="Tahoma"/>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20"/>
  </w:style>
  <w:style w:type="paragraph" w:styleId="Footer">
    <w:name w:val="footer"/>
    <w:basedOn w:val="Normal"/>
    <w:link w:val="FooterChar"/>
    <w:uiPriority w:val="99"/>
    <w:unhideWhenUsed/>
    <w:rsid w:val="009E5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20"/>
  </w:style>
  <w:style w:type="paragraph" w:styleId="BalloonText">
    <w:name w:val="Balloon Text"/>
    <w:basedOn w:val="Normal"/>
    <w:link w:val="BalloonTextChar"/>
    <w:uiPriority w:val="99"/>
    <w:semiHidden/>
    <w:unhideWhenUsed/>
    <w:rsid w:val="0013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2A"/>
    <w:rPr>
      <w:rFonts w:ascii="Segoe UI" w:hAnsi="Segoe UI" w:cs="Segoe UI"/>
      <w:sz w:val="18"/>
      <w:szCs w:val="18"/>
    </w:rPr>
  </w:style>
  <w:style w:type="paragraph" w:styleId="NoSpacing">
    <w:name w:val="No Spacing"/>
    <w:uiPriority w:val="1"/>
    <w:qFormat/>
    <w:rsid w:val="003A6703"/>
    <w:pPr>
      <w:spacing w:after="0" w:line="240" w:lineRule="auto"/>
    </w:pPr>
  </w:style>
  <w:style w:type="character" w:customStyle="1" w:styleId="Heading1Char">
    <w:name w:val="Heading 1 Char"/>
    <w:basedOn w:val="DefaultParagraphFont"/>
    <w:link w:val="Heading1"/>
    <w:rsid w:val="005A68D7"/>
    <w:rPr>
      <w:rFonts w:ascii="Tahoma" w:eastAsia="Arial Unicode MS" w:hAnsi="Tahoma" w:cs="Tahoma"/>
      <w:b/>
      <w:bCs/>
      <w:sz w:val="40"/>
      <w:szCs w:val="40"/>
    </w:rPr>
  </w:style>
  <w:style w:type="paragraph" w:styleId="NormalWeb">
    <w:name w:val="Normal (Web)"/>
    <w:basedOn w:val="Normal"/>
    <w:uiPriority w:val="99"/>
    <w:unhideWhenUsed/>
    <w:rsid w:val="005A6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03FBA"/>
    <w:rPr>
      <w:b/>
      <w:bCs/>
    </w:rPr>
  </w:style>
  <w:style w:type="paragraph" w:customStyle="1" w:styleId="Default">
    <w:name w:val="Default"/>
    <w:rsid w:val="00716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02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5079">
      <w:bodyDiv w:val="1"/>
      <w:marLeft w:val="0"/>
      <w:marRight w:val="0"/>
      <w:marTop w:val="0"/>
      <w:marBottom w:val="0"/>
      <w:divBdr>
        <w:top w:val="none" w:sz="0" w:space="0" w:color="auto"/>
        <w:left w:val="none" w:sz="0" w:space="0" w:color="auto"/>
        <w:bottom w:val="none" w:sz="0" w:space="0" w:color="auto"/>
        <w:right w:val="none" w:sz="0" w:space="0" w:color="auto"/>
      </w:divBdr>
    </w:div>
    <w:div w:id="991566148">
      <w:bodyDiv w:val="1"/>
      <w:marLeft w:val="0"/>
      <w:marRight w:val="0"/>
      <w:marTop w:val="0"/>
      <w:marBottom w:val="0"/>
      <w:divBdr>
        <w:top w:val="none" w:sz="0" w:space="0" w:color="auto"/>
        <w:left w:val="none" w:sz="0" w:space="0" w:color="auto"/>
        <w:bottom w:val="none" w:sz="0" w:space="0" w:color="auto"/>
        <w:right w:val="none" w:sz="0" w:space="0" w:color="auto"/>
      </w:divBdr>
    </w:div>
    <w:div w:id="1450123208">
      <w:bodyDiv w:val="1"/>
      <w:marLeft w:val="0"/>
      <w:marRight w:val="0"/>
      <w:marTop w:val="0"/>
      <w:marBottom w:val="0"/>
      <w:divBdr>
        <w:top w:val="none" w:sz="0" w:space="0" w:color="auto"/>
        <w:left w:val="none" w:sz="0" w:space="0" w:color="auto"/>
        <w:bottom w:val="none" w:sz="0" w:space="0" w:color="auto"/>
        <w:right w:val="none" w:sz="0" w:space="0" w:color="auto"/>
      </w:divBdr>
    </w:div>
    <w:div w:id="1692416631">
      <w:bodyDiv w:val="1"/>
      <w:marLeft w:val="0"/>
      <w:marRight w:val="0"/>
      <w:marTop w:val="0"/>
      <w:marBottom w:val="0"/>
      <w:divBdr>
        <w:top w:val="none" w:sz="0" w:space="0" w:color="auto"/>
        <w:left w:val="none" w:sz="0" w:space="0" w:color="auto"/>
        <w:bottom w:val="none" w:sz="0" w:space="0" w:color="auto"/>
        <w:right w:val="none" w:sz="0" w:space="0" w:color="auto"/>
      </w:divBdr>
    </w:div>
    <w:div w:id="17214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Wendy\Desktop\rsingh@dep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05D6B-BD32-1D48-8BA7-79A47A27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Katrice Johnson</dc:creator>
  <cp:keywords/>
  <dc:description/>
  <cp:lastModifiedBy>Monica Dood</cp:lastModifiedBy>
  <cp:revision>2</cp:revision>
  <cp:lastPrinted>2018-12-21T14:55:00Z</cp:lastPrinted>
  <dcterms:created xsi:type="dcterms:W3CDTF">2019-01-14T18:07:00Z</dcterms:created>
  <dcterms:modified xsi:type="dcterms:W3CDTF">2019-01-14T18:07:00Z</dcterms:modified>
</cp:coreProperties>
</file>